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B4" w:rsidRPr="00CB42F1" w:rsidRDefault="00B251D2" w:rsidP="00B251D2">
      <w:pPr>
        <w:jc w:val="center"/>
        <w:rPr>
          <w:rFonts w:cstheme="minorHAnsi"/>
          <w:sz w:val="24"/>
          <w:szCs w:val="24"/>
        </w:rPr>
      </w:pPr>
      <w:r w:rsidRPr="00CB42F1">
        <w:rPr>
          <w:rFonts w:cstheme="minorHAnsi"/>
          <w:noProof/>
          <w:sz w:val="24"/>
          <w:szCs w:val="24"/>
          <w:lang w:eastAsia="es-CL"/>
        </w:rPr>
        <w:drawing>
          <wp:inline distT="0" distB="0" distL="0" distR="0" wp14:anchorId="6800E798" wp14:editId="05C19D12">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p>
    <w:p w:rsidR="001D14D1" w:rsidRPr="00452A10" w:rsidRDefault="00B251D2" w:rsidP="001D14D1">
      <w:pPr>
        <w:jc w:val="center"/>
        <w:rPr>
          <w:rFonts w:cstheme="minorHAnsi"/>
          <w:b/>
          <w:color w:val="323E4F" w:themeColor="text2" w:themeShade="BF"/>
          <w:sz w:val="52"/>
          <w:szCs w:val="52"/>
          <w:lang w:val="es-ES"/>
        </w:rPr>
      </w:pPr>
      <w:r w:rsidRPr="00452A10">
        <w:rPr>
          <w:rFonts w:cstheme="minorHAnsi"/>
          <w:b/>
          <w:color w:val="323E4F" w:themeColor="text2" w:themeShade="BF"/>
          <w:sz w:val="52"/>
          <w:szCs w:val="52"/>
          <w:lang w:val="es-ES"/>
        </w:rPr>
        <w:t xml:space="preserve">Novedades </w:t>
      </w:r>
      <w:r w:rsidR="001E5742" w:rsidRPr="00452A10">
        <w:rPr>
          <w:rFonts w:cstheme="minorHAnsi"/>
          <w:b/>
          <w:color w:val="323E4F" w:themeColor="text2" w:themeShade="BF"/>
          <w:sz w:val="52"/>
          <w:szCs w:val="52"/>
          <w:lang w:val="es-ES"/>
        </w:rPr>
        <w:t>Anaya</w:t>
      </w:r>
    </w:p>
    <w:p w:rsidR="001D14D1" w:rsidRPr="00CB42F1" w:rsidRDefault="001D14D1" w:rsidP="00AF7D8D">
      <w:pPr>
        <w:spacing w:line="276" w:lineRule="auto"/>
        <w:jc w:val="both"/>
        <w:rPr>
          <w:rFonts w:cstheme="minorHAnsi"/>
          <w:sz w:val="24"/>
          <w:szCs w:val="24"/>
        </w:rPr>
      </w:pPr>
    </w:p>
    <w:p w:rsidR="00D470DA" w:rsidRPr="00CB42F1" w:rsidRDefault="001E5742" w:rsidP="00D470DA">
      <w:pPr>
        <w:spacing w:after="0" w:line="240" w:lineRule="auto"/>
        <w:jc w:val="both"/>
        <w:rPr>
          <w:rFonts w:cstheme="minorHAnsi"/>
          <w:b/>
          <w:sz w:val="24"/>
          <w:szCs w:val="24"/>
        </w:rPr>
      </w:pPr>
      <w:r w:rsidRPr="001E5742">
        <w:rPr>
          <w:rFonts w:cstheme="minorHAnsi"/>
          <w:b/>
          <w:noProof/>
          <w:sz w:val="24"/>
          <w:szCs w:val="24"/>
          <w:lang w:eastAsia="es-CL"/>
        </w:rPr>
        <w:drawing>
          <wp:anchor distT="0" distB="0" distL="114300" distR="114300" simplePos="0" relativeHeight="251762688" behindDoc="1" locked="0" layoutInCell="1" allowOverlap="1">
            <wp:simplePos x="0" y="0"/>
            <wp:positionH relativeFrom="column">
              <wp:posOffset>1905</wp:posOffset>
            </wp:positionH>
            <wp:positionV relativeFrom="paragraph">
              <wp:posOffset>-1905</wp:posOffset>
            </wp:positionV>
            <wp:extent cx="1707851" cy="2583180"/>
            <wp:effectExtent l="0" t="0" r="6985" b="7620"/>
            <wp:wrapTight wrapText="bothSides">
              <wp:wrapPolygon edited="0">
                <wp:start x="0" y="0"/>
                <wp:lineTo x="0" y="21504"/>
                <wp:lineTo x="21447" y="21504"/>
                <wp:lineTo x="21447" y="0"/>
                <wp:lineTo x="0" y="0"/>
              </wp:wrapPolygon>
            </wp:wrapTight>
            <wp:docPr id="1" name="Imagen 1" descr="C:\Users\mktpractica\Desktop\los heroes felice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tpractica\Desktop\los heroes felices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7851" cy="2583180"/>
                    </a:xfrm>
                    <a:prstGeom prst="rect">
                      <a:avLst/>
                    </a:prstGeom>
                    <a:noFill/>
                    <a:ln>
                      <a:noFill/>
                    </a:ln>
                  </pic:spPr>
                </pic:pic>
              </a:graphicData>
            </a:graphic>
          </wp:anchor>
        </w:drawing>
      </w:r>
      <w:r>
        <w:rPr>
          <w:rFonts w:cstheme="minorHAnsi"/>
          <w:b/>
          <w:sz w:val="24"/>
          <w:szCs w:val="24"/>
        </w:rPr>
        <w:t xml:space="preserve">Los </w:t>
      </w:r>
      <w:r w:rsidR="00610675" w:rsidRPr="001E5742">
        <w:rPr>
          <w:rFonts w:cstheme="minorHAnsi"/>
          <w:b/>
          <w:sz w:val="24"/>
          <w:szCs w:val="24"/>
        </w:rPr>
        <w:t>H</w:t>
      </w:r>
      <w:r w:rsidR="00610675">
        <w:rPr>
          <w:rFonts w:cstheme="minorHAnsi"/>
          <w:b/>
          <w:sz w:val="24"/>
          <w:szCs w:val="24"/>
        </w:rPr>
        <w:t>éroes felices</w:t>
      </w:r>
      <w:r w:rsidR="006648CA">
        <w:rPr>
          <w:rFonts w:cstheme="minorHAnsi"/>
          <w:b/>
          <w:sz w:val="24"/>
          <w:szCs w:val="24"/>
        </w:rPr>
        <w:t xml:space="preserve"> </w:t>
      </w:r>
    </w:p>
    <w:p w:rsidR="00D470DA" w:rsidRPr="006648CA" w:rsidRDefault="004B1E15" w:rsidP="004B1E15">
      <w:pPr>
        <w:spacing w:after="0" w:line="240" w:lineRule="auto"/>
        <w:jc w:val="both"/>
        <w:rPr>
          <w:rFonts w:cstheme="minorHAnsi"/>
          <w:sz w:val="24"/>
          <w:szCs w:val="24"/>
        </w:rPr>
      </w:pPr>
      <w:r w:rsidRPr="006648CA">
        <w:rPr>
          <w:rFonts w:cstheme="minorHAnsi"/>
          <w:sz w:val="24"/>
          <w:szCs w:val="24"/>
        </w:rPr>
        <w:t>Autor</w:t>
      </w:r>
      <w:r w:rsidR="00686920" w:rsidRPr="006648CA">
        <w:rPr>
          <w:rFonts w:cstheme="minorHAnsi"/>
          <w:sz w:val="24"/>
          <w:szCs w:val="24"/>
        </w:rPr>
        <w:t xml:space="preserve">: </w:t>
      </w:r>
      <w:r w:rsidR="001E5742">
        <w:rPr>
          <w:rFonts w:cstheme="minorHAnsi"/>
          <w:sz w:val="24"/>
          <w:szCs w:val="24"/>
        </w:rPr>
        <w:t xml:space="preserve">Vea </w:t>
      </w:r>
      <w:proofErr w:type="spellStart"/>
      <w:r w:rsidR="001E5742">
        <w:rPr>
          <w:rFonts w:cstheme="minorHAnsi"/>
          <w:sz w:val="24"/>
          <w:szCs w:val="24"/>
        </w:rPr>
        <w:t>Kaiser</w:t>
      </w:r>
      <w:proofErr w:type="spellEnd"/>
    </w:p>
    <w:p w:rsidR="00D470DA" w:rsidRPr="006648CA" w:rsidRDefault="00D470DA" w:rsidP="00D470DA">
      <w:pPr>
        <w:spacing w:after="0" w:line="240" w:lineRule="auto"/>
        <w:jc w:val="both"/>
        <w:rPr>
          <w:rFonts w:cstheme="minorHAnsi"/>
          <w:sz w:val="24"/>
          <w:szCs w:val="24"/>
        </w:rPr>
      </w:pPr>
      <w:r w:rsidRPr="006648CA">
        <w:rPr>
          <w:rFonts w:cstheme="minorHAnsi"/>
          <w:sz w:val="24"/>
          <w:szCs w:val="24"/>
        </w:rPr>
        <w:t xml:space="preserve"> </w:t>
      </w:r>
      <w:r w:rsidR="001E5742">
        <w:rPr>
          <w:rFonts w:cstheme="minorHAnsi"/>
          <w:sz w:val="24"/>
          <w:szCs w:val="24"/>
        </w:rPr>
        <w:t>456</w:t>
      </w:r>
      <w:r w:rsidR="00271362" w:rsidRPr="006648CA">
        <w:rPr>
          <w:rFonts w:cstheme="minorHAnsi"/>
          <w:sz w:val="24"/>
          <w:szCs w:val="24"/>
        </w:rPr>
        <w:t xml:space="preserve"> </w:t>
      </w:r>
      <w:r w:rsidRPr="006648CA">
        <w:rPr>
          <w:rFonts w:cstheme="minorHAnsi"/>
          <w:sz w:val="24"/>
          <w:szCs w:val="24"/>
        </w:rPr>
        <w:t>páginas</w:t>
      </w:r>
    </w:p>
    <w:p w:rsidR="00D470DA" w:rsidRPr="006648CA" w:rsidRDefault="006648CA" w:rsidP="00D470DA">
      <w:pPr>
        <w:spacing w:after="0" w:line="240" w:lineRule="auto"/>
        <w:jc w:val="both"/>
        <w:rPr>
          <w:rFonts w:cstheme="minorHAnsi"/>
          <w:sz w:val="24"/>
          <w:szCs w:val="24"/>
        </w:rPr>
      </w:pPr>
      <w:r w:rsidRPr="006648CA">
        <w:rPr>
          <w:rFonts w:cstheme="minorHAnsi"/>
          <w:sz w:val="24"/>
          <w:szCs w:val="24"/>
        </w:rPr>
        <w:t xml:space="preserve"> </w:t>
      </w:r>
      <w:r w:rsidR="001E5742">
        <w:rPr>
          <w:rFonts w:cstheme="minorHAnsi"/>
          <w:sz w:val="24"/>
          <w:szCs w:val="24"/>
        </w:rPr>
        <w:t>21,5</w:t>
      </w:r>
      <w:r w:rsidRPr="006648CA">
        <w:rPr>
          <w:rFonts w:cstheme="minorHAnsi"/>
          <w:sz w:val="24"/>
          <w:szCs w:val="24"/>
        </w:rPr>
        <w:t xml:space="preserve"> x </w:t>
      </w:r>
      <w:r w:rsidR="001E5742">
        <w:rPr>
          <w:rFonts w:cstheme="minorHAnsi"/>
          <w:sz w:val="24"/>
          <w:szCs w:val="24"/>
        </w:rPr>
        <w:t>15</w:t>
      </w:r>
      <w:r w:rsidRPr="006648CA">
        <w:rPr>
          <w:rFonts w:cstheme="minorHAnsi"/>
          <w:sz w:val="24"/>
          <w:szCs w:val="24"/>
        </w:rPr>
        <w:t xml:space="preserve"> </w:t>
      </w:r>
      <w:r w:rsidR="00D470DA" w:rsidRPr="006648CA">
        <w:rPr>
          <w:rFonts w:cstheme="minorHAnsi"/>
          <w:sz w:val="24"/>
          <w:szCs w:val="24"/>
        </w:rPr>
        <w:t>cm</w:t>
      </w:r>
    </w:p>
    <w:p w:rsidR="00271362" w:rsidRPr="006648CA" w:rsidRDefault="00D470DA" w:rsidP="00271362">
      <w:pPr>
        <w:spacing w:after="0" w:line="240" w:lineRule="auto"/>
        <w:jc w:val="both"/>
        <w:rPr>
          <w:rFonts w:cstheme="minorHAnsi"/>
          <w:sz w:val="24"/>
          <w:szCs w:val="24"/>
        </w:rPr>
      </w:pPr>
      <w:r w:rsidRPr="006648CA">
        <w:rPr>
          <w:rFonts w:cstheme="minorHAnsi"/>
          <w:sz w:val="24"/>
          <w:szCs w:val="24"/>
        </w:rPr>
        <w:t xml:space="preserve">Cód. interno: </w:t>
      </w:r>
      <w:r w:rsidR="001E5742" w:rsidRPr="001E5742">
        <w:rPr>
          <w:rFonts w:cstheme="minorHAnsi"/>
          <w:bCs/>
          <w:color w:val="000000"/>
          <w:sz w:val="24"/>
          <w:szCs w:val="24"/>
          <w:lang w:eastAsia="es-ES"/>
        </w:rPr>
        <w:t>35548</w:t>
      </w:r>
    </w:p>
    <w:p w:rsidR="00271362" w:rsidRPr="006648CA" w:rsidRDefault="00D470DA" w:rsidP="00271362">
      <w:pPr>
        <w:spacing w:after="0" w:line="240" w:lineRule="auto"/>
        <w:jc w:val="both"/>
        <w:rPr>
          <w:rFonts w:cstheme="minorHAnsi"/>
          <w:sz w:val="24"/>
          <w:szCs w:val="24"/>
        </w:rPr>
      </w:pPr>
      <w:r w:rsidRPr="006648CA">
        <w:rPr>
          <w:rFonts w:cstheme="minorHAnsi"/>
          <w:sz w:val="24"/>
          <w:szCs w:val="24"/>
        </w:rPr>
        <w:t xml:space="preserve">ISBN: </w:t>
      </w:r>
      <w:r w:rsidR="001E5742" w:rsidRPr="001E5742">
        <w:rPr>
          <w:rFonts w:cstheme="minorHAnsi"/>
          <w:color w:val="000000"/>
          <w:sz w:val="24"/>
          <w:szCs w:val="24"/>
          <w:lang w:eastAsia="es-ES"/>
        </w:rPr>
        <w:t>9788491044680</w:t>
      </w:r>
    </w:p>
    <w:p w:rsidR="00D470DA" w:rsidRPr="006648CA" w:rsidRDefault="00D648B9" w:rsidP="00271362">
      <w:pPr>
        <w:rPr>
          <w:rFonts w:cstheme="minorHAnsi"/>
          <w:color w:val="000000"/>
          <w:sz w:val="24"/>
          <w:szCs w:val="24"/>
          <w:lang w:eastAsia="es-ES"/>
        </w:rPr>
      </w:pPr>
      <w:r w:rsidRPr="006648CA">
        <w:rPr>
          <w:rFonts w:cstheme="minorHAnsi"/>
          <w:sz w:val="24"/>
          <w:szCs w:val="24"/>
        </w:rPr>
        <w:t xml:space="preserve">Precio: </w:t>
      </w:r>
      <w:r w:rsidR="001E5742" w:rsidRPr="001E5742">
        <w:rPr>
          <w:rFonts w:cstheme="minorHAnsi"/>
          <w:bCs/>
          <w:color w:val="000000"/>
          <w:sz w:val="24"/>
          <w:szCs w:val="24"/>
          <w:lang w:eastAsia="es-ES"/>
        </w:rPr>
        <w:t>21681</w:t>
      </w:r>
      <w:r w:rsidR="001E5742">
        <w:rPr>
          <w:rFonts w:cstheme="minorHAnsi"/>
          <w:bCs/>
          <w:color w:val="000000"/>
          <w:sz w:val="24"/>
          <w:szCs w:val="24"/>
          <w:lang w:eastAsia="es-ES"/>
        </w:rPr>
        <w:t xml:space="preserve"> </w:t>
      </w:r>
      <w:r w:rsidR="00D470DA" w:rsidRPr="006648CA">
        <w:rPr>
          <w:rFonts w:cstheme="minorHAnsi"/>
          <w:sz w:val="24"/>
          <w:szCs w:val="24"/>
        </w:rPr>
        <w:t>+ IVA</w:t>
      </w:r>
    </w:p>
    <w:p w:rsidR="00EE5709" w:rsidRPr="00CB42F1" w:rsidRDefault="00EE5709" w:rsidP="00EE5709">
      <w:pPr>
        <w:spacing w:after="0" w:line="240" w:lineRule="auto"/>
        <w:jc w:val="both"/>
        <w:rPr>
          <w:rFonts w:cstheme="minorHAnsi"/>
          <w:sz w:val="24"/>
          <w:szCs w:val="24"/>
        </w:rPr>
      </w:pPr>
    </w:p>
    <w:p w:rsidR="001D14D1" w:rsidRDefault="001D14D1" w:rsidP="00EE5709">
      <w:pPr>
        <w:spacing w:after="0" w:line="240" w:lineRule="auto"/>
        <w:jc w:val="both"/>
        <w:rPr>
          <w:rFonts w:cstheme="minorHAnsi"/>
          <w:sz w:val="24"/>
          <w:szCs w:val="24"/>
        </w:rPr>
      </w:pPr>
    </w:p>
    <w:p w:rsidR="001E5742" w:rsidRDefault="001E5742" w:rsidP="00EE5709">
      <w:pPr>
        <w:spacing w:after="0" w:line="240" w:lineRule="auto"/>
        <w:jc w:val="both"/>
        <w:rPr>
          <w:rFonts w:cstheme="minorHAnsi"/>
          <w:sz w:val="24"/>
          <w:szCs w:val="24"/>
        </w:rPr>
      </w:pPr>
    </w:p>
    <w:p w:rsidR="001E5742" w:rsidRDefault="001E5742" w:rsidP="00EE5709">
      <w:pPr>
        <w:spacing w:after="0" w:line="240" w:lineRule="auto"/>
        <w:jc w:val="both"/>
        <w:rPr>
          <w:rFonts w:cstheme="minorHAnsi"/>
          <w:sz w:val="24"/>
          <w:szCs w:val="24"/>
        </w:rPr>
      </w:pPr>
    </w:p>
    <w:p w:rsidR="001E5742" w:rsidRDefault="001E5742" w:rsidP="00EE5709">
      <w:pPr>
        <w:spacing w:after="0" w:line="240" w:lineRule="auto"/>
        <w:jc w:val="both"/>
        <w:rPr>
          <w:rFonts w:cstheme="minorHAnsi"/>
          <w:sz w:val="24"/>
          <w:szCs w:val="24"/>
        </w:rPr>
      </w:pPr>
    </w:p>
    <w:p w:rsidR="001E5742" w:rsidRPr="00CB42F1" w:rsidRDefault="001E5742" w:rsidP="00EE5709">
      <w:pPr>
        <w:spacing w:after="0" w:line="240" w:lineRule="auto"/>
        <w:jc w:val="both"/>
        <w:rPr>
          <w:rFonts w:cstheme="minorHAnsi"/>
          <w:sz w:val="24"/>
          <w:szCs w:val="24"/>
        </w:rPr>
      </w:pPr>
    </w:p>
    <w:p w:rsidR="001D14D1" w:rsidRPr="00CB42F1" w:rsidRDefault="001D14D1" w:rsidP="00EE5709">
      <w:pPr>
        <w:spacing w:after="0" w:line="240" w:lineRule="auto"/>
        <w:jc w:val="both"/>
        <w:rPr>
          <w:rFonts w:cstheme="minorHAnsi"/>
          <w:sz w:val="24"/>
          <w:szCs w:val="24"/>
        </w:rPr>
      </w:pPr>
    </w:p>
    <w:p w:rsidR="0082216D" w:rsidRDefault="001E5742" w:rsidP="0082216D">
      <w:pPr>
        <w:spacing w:after="0" w:line="276" w:lineRule="auto"/>
        <w:jc w:val="both"/>
        <w:rPr>
          <w:rFonts w:cstheme="minorHAnsi"/>
          <w:b/>
          <w:noProof/>
          <w:sz w:val="24"/>
          <w:szCs w:val="24"/>
          <w:lang w:val="es-ES" w:eastAsia="es-ES"/>
        </w:rPr>
      </w:pPr>
      <w:r w:rsidRPr="001E5742">
        <w:rPr>
          <w:rFonts w:cstheme="minorHAnsi"/>
          <w:sz w:val="24"/>
          <w:szCs w:val="24"/>
        </w:rPr>
        <w:t xml:space="preserve">En un tono tragicómico irresistible y con desbordante talento para la fabulación, Vea </w:t>
      </w:r>
      <w:proofErr w:type="spellStart"/>
      <w:r w:rsidRPr="001E5742">
        <w:rPr>
          <w:rFonts w:cstheme="minorHAnsi"/>
          <w:sz w:val="24"/>
          <w:szCs w:val="24"/>
        </w:rPr>
        <w:t>Kaiser</w:t>
      </w:r>
      <w:proofErr w:type="spellEnd"/>
      <w:r w:rsidRPr="001E5742">
        <w:rPr>
          <w:rFonts w:cstheme="minorHAnsi"/>
          <w:sz w:val="24"/>
          <w:szCs w:val="24"/>
        </w:rPr>
        <w:t xml:space="preserve"> despliega el abanico de peripecias que vive una familia griega desde los años cincuenta hasta el presente. Una novela sobre la belleza de la vida, el anhelo y los nuevos comienzos, pero también sobre los errores que empujan a tomar ciertos caminos y sobre los aciertos que se descubren en ellos. Y también sobre el gran amor, con el que uno se reencuentra más de una vez en la vida. Todo empieza en un pueblo de la frontera greco-albanesa dividido por la guerra. Con la Yaya María, abuela y casamentera por excelencia, a quien no echa atrás ninguna intriga cuando se trata de asegurar la continuidad de su linaje. Y con la inteligente, obstinada y díscola </w:t>
      </w:r>
      <w:proofErr w:type="spellStart"/>
      <w:r w:rsidRPr="001E5742">
        <w:rPr>
          <w:rFonts w:cstheme="minorHAnsi"/>
          <w:sz w:val="24"/>
          <w:szCs w:val="24"/>
        </w:rPr>
        <w:t>Eleni</w:t>
      </w:r>
      <w:proofErr w:type="spellEnd"/>
      <w:r w:rsidRPr="001E5742">
        <w:rPr>
          <w:rFonts w:cstheme="minorHAnsi"/>
          <w:sz w:val="24"/>
          <w:szCs w:val="24"/>
        </w:rPr>
        <w:t xml:space="preserve">, y su primo </w:t>
      </w:r>
      <w:proofErr w:type="spellStart"/>
      <w:r w:rsidRPr="001E5742">
        <w:rPr>
          <w:rFonts w:cstheme="minorHAnsi"/>
          <w:sz w:val="24"/>
          <w:szCs w:val="24"/>
        </w:rPr>
        <w:t>Lefti</w:t>
      </w:r>
      <w:proofErr w:type="spellEnd"/>
      <w:r w:rsidRPr="001E5742">
        <w:rPr>
          <w:rFonts w:cstheme="minorHAnsi"/>
          <w:sz w:val="24"/>
          <w:szCs w:val="24"/>
        </w:rPr>
        <w:t xml:space="preserve">, cuyo máximo anhelo es vivir en paz. Pero, en cierto momento, Yaya María interpreta mal los augurios y eso arrastra al infortunio a varias generaciones de una familia que va dejando sus huellas en muchos lugares y en los que su temperamento mediterráneo se complementa con otras identidades. Odiseas particulares que tienen como escenario algunos grandes núcleos de emigración en los años setenta: Alemania en plena ebullición industrial y los Estados Unidos; el corazón de la provincia en Austria en los ochenta y la refinadísima Suiza actual. Y una isla griega con forma de ciervo volador llamada </w:t>
      </w:r>
      <w:proofErr w:type="spellStart"/>
      <w:r w:rsidRPr="001E5742">
        <w:rPr>
          <w:rFonts w:cstheme="minorHAnsi"/>
          <w:sz w:val="24"/>
          <w:szCs w:val="24"/>
        </w:rPr>
        <w:t>Makarionissi</w:t>
      </w:r>
      <w:proofErr w:type="spellEnd"/>
      <w:r w:rsidRPr="001E5742">
        <w:rPr>
          <w:rFonts w:cstheme="minorHAnsi"/>
          <w:sz w:val="24"/>
          <w:szCs w:val="24"/>
        </w:rPr>
        <w:t xml:space="preserve"> en la que —según la mitología griega— habitan los héroes felices, pero donde la playa y el sol no ocultan la cara menos amable de la crisis económica reciente.</w:t>
      </w:r>
    </w:p>
    <w:p w:rsidR="001E5742" w:rsidRDefault="00610675" w:rsidP="006F6026">
      <w:pPr>
        <w:spacing w:after="0" w:line="240" w:lineRule="auto"/>
        <w:jc w:val="both"/>
        <w:rPr>
          <w:rFonts w:cstheme="minorHAnsi"/>
          <w:b/>
          <w:sz w:val="24"/>
          <w:szCs w:val="24"/>
        </w:rPr>
      </w:pPr>
      <w:r w:rsidRPr="00610675">
        <w:rPr>
          <w:rFonts w:cstheme="minorHAnsi"/>
          <w:b/>
          <w:noProof/>
          <w:sz w:val="24"/>
          <w:szCs w:val="24"/>
          <w:lang w:eastAsia="es-CL"/>
        </w:rPr>
        <w:lastRenderedPageBreak/>
        <w:drawing>
          <wp:anchor distT="0" distB="0" distL="114300" distR="114300" simplePos="0" relativeHeight="251763712" behindDoc="1" locked="0" layoutInCell="1" allowOverlap="1">
            <wp:simplePos x="0" y="0"/>
            <wp:positionH relativeFrom="column">
              <wp:posOffset>1905</wp:posOffset>
            </wp:positionH>
            <wp:positionV relativeFrom="paragraph">
              <wp:posOffset>0</wp:posOffset>
            </wp:positionV>
            <wp:extent cx="1714500" cy="2593237"/>
            <wp:effectExtent l="0" t="0" r="0" b="0"/>
            <wp:wrapTight wrapText="bothSides">
              <wp:wrapPolygon edited="0">
                <wp:start x="0" y="0"/>
                <wp:lineTo x="0" y="21425"/>
                <wp:lineTo x="21360" y="21425"/>
                <wp:lineTo x="21360" y="0"/>
                <wp:lineTo x="0" y="0"/>
              </wp:wrapPolygon>
            </wp:wrapTight>
            <wp:docPr id="2" name="Imagen 2" descr="C:\Users\mktpractica\Desktop\La casa y la isl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tpractica\Desktop\La casa y la isl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2593237"/>
                    </a:xfrm>
                    <a:prstGeom prst="rect">
                      <a:avLst/>
                    </a:prstGeom>
                    <a:noFill/>
                    <a:ln>
                      <a:noFill/>
                    </a:ln>
                  </pic:spPr>
                </pic:pic>
              </a:graphicData>
            </a:graphic>
          </wp:anchor>
        </w:drawing>
      </w:r>
      <w:r w:rsidR="001E5742">
        <w:rPr>
          <w:rFonts w:cstheme="minorHAnsi"/>
          <w:b/>
          <w:sz w:val="24"/>
          <w:szCs w:val="24"/>
        </w:rPr>
        <w:t xml:space="preserve">La casa y la isla </w:t>
      </w:r>
    </w:p>
    <w:p w:rsidR="006F6026" w:rsidRPr="006648CA" w:rsidRDefault="00610675" w:rsidP="006F6026">
      <w:pPr>
        <w:spacing w:after="0" w:line="240" w:lineRule="auto"/>
        <w:jc w:val="both"/>
        <w:rPr>
          <w:rFonts w:cstheme="minorHAnsi"/>
          <w:sz w:val="24"/>
          <w:szCs w:val="24"/>
        </w:rPr>
      </w:pPr>
      <w:r>
        <w:rPr>
          <w:rFonts w:cstheme="minorHAnsi"/>
          <w:sz w:val="24"/>
          <w:szCs w:val="24"/>
        </w:rPr>
        <w:t>Autor: Ronaldo Menéndez</w:t>
      </w:r>
      <w:r w:rsidR="006F6026" w:rsidRPr="006648CA">
        <w:rPr>
          <w:rFonts w:cstheme="minorHAnsi"/>
          <w:sz w:val="24"/>
          <w:szCs w:val="24"/>
        </w:rPr>
        <w:t xml:space="preserve"> </w:t>
      </w:r>
    </w:p>
    <w:p w:rsidR="006F6026" w:rsidRPr="006648CA" w:rsidRDefault="001E5742" w:rsidP="006F6026">
      <w:pPr>
        <w:spacing w:after="0" w:line="240" w:lineRule="auto"/>
        <w:jc w:val="both"/>
        <w:rPr>
          <w:rFonts w:cstheme="minorHAnsi"/>
          <w:sz w:val="24"/>
          <w:szCs w:val="24"/>
        </w:rPr>
      </w:pPr>
      <w:r>
        <w:rPr>
          <w:rFonts w:cstheme="minorHAnsi"/>
          <w:sz w:val="24"/>
          <w:szCs w:val="24"/>
        </w:rPr>
        <w:t xml:space="preserve"> 360</w:t>
      </w:r>
      <w:r w:rsidR="006F6026" w:rsidRPr="006648CA">
        <w:rPr>
          <w:rFonts w:cstheme="minorHAnsi"/>
          <w:sz w:val="24"/>
          <w:szCs w:val="24"/>
        </w:rPr>
        <w:t xml:space="preserve"> páginas</w:t>
      </w:r>
    </w:p>
    <w:p w:rsidR="006F6026" w:rsidRPr="006648CA" w:rsidRDefault="006F6026" w:rsidP="006F6026">
      <w:pPr>
        <w:spacing w:after="0" w:line="240" w:lineRule="auto"/>
        <w:jc w:val="both"/>
        <w:rPr>
          <w:rFonts w:cstheme="minorHAnsi"/>
          <w:sz w:val="24"/>
          <w:szCs w:val="24"/>
        </w:rPr>
      </w:pPr>
      <w:r w:rsidRPr="006648CA">
        <w:rPr>
          <w:rFonts w:cstheme="minorHAnsi"/>
          <w:sz w:val="24"/>
          <w:szCs w:val="24"/>
        </w:rPr>
        <w:t xml:space="preserve"> </w:t>
      </w:r>
      <w:r w:rsidR="001E5742">
        <w:rPr>
          <w:rFonts w:cstheme="minorHAnsi"/>
          <w:sz w:val="24"/>
          <w:szCs w:val="24"/>
        </w:rPr>
        <w:t>22</w:t>
      </w:r>
      <w:r w:rsidRPr="006648CA">
        <w:rPr>
          <w:rFonts w:cstheme="minorHAnsi"/>
          <w:sz w:val="24"/>
          <w:szCs w:val="24"/>
        </w:rPr>
        <w:t xml:space="preserve"> x </w:t>
      </w:r>
      <w:r w:rsidR="001E5742">
        <w:rPr>
          <w:rFonts w:cstheme="minorHAnsi"/>
          <w:sz w:val="24"/>
          <w:szCs w:val="24"/>
        </w:rPr>
        <w:t>15</w:t>
      </w:r>
      <w:r w:rsidRPr="006648CA">
        <w:rPr>
          <w:rFonts w:cstheme="minorHAnsi"/>
          <w:sz w:val="24"/>
          <w:szCs w:val="24"/>
        </w:rPr>
        <w:t xml:space="preserve"> cm</w:t>
      </w:r>
    </w:p>
    <w:p w:rsidR="006F6026" w:rsidRPr="006648CA" w:rsidRDefault="006F6026" w:rsidP="006F6026">
      <w:pPr>
        <w:spacing w:after="0" w:line="240" w:lineRule="auto"/>
        <w:jc w:val="both"/>
        <w:rPr>
          <w:rFonts w:cstheme="minorHAnsi"/>
          <w:sz w:val="24"/>
          <w:szCs w:val="24"/>
        </w:rPr>
      </w:pPr>
      <w:r w:rsidRPr="006648CA">
        <w:rPr>
          <w:rFonts w:cstheme="minorHAnsi"/>
          <w:sz w:val="24"/>
          <w:szCs w:val="24"/>
        </w:rPr>
        <w:t xml:space="preserve">Cód. interno: </w:t>
      </w:r>
      <w:r w:rsidR="001E5742" w:rsidRPr="001E5742">
        <w:rPr>
          <w:rFonts w:cstheme="minorHAnsi"/>
          <w:bCs/>
          <w:color w:val="000000"/>
          <w:sz w:val="24"/>
          <w:szCs w:val="24"/>
          <w:lang w:eastAsia="es-ES"/>
        </w:rPr>
        <w:t>35549</w:t>
      </w:r>
    </w:p>
    <w:p w:rsidR="006F6026" w:rsidRPr="006648CA" w:rsidRDefault="006F6026" w:rsidP="006F6026">
      <w:pPr>
        <w:spacing w:after="0" w:line="240" w:lineRule="auto"/>
        <w:jc w:val="both"/>
        <w:rPr>
          <w:rFonts w:cstheme="minorHAnsi"/>
          <w:sz w:val="24"/>
          <w:szCs w:val="24"/>
        </w:rPr>
      </w:pPr>
      <w:r w:rsidRPr="006648CA">
        <w:rPr>
          <w:rFonts w:cstheme="minorHAnsi"/>
          <w:sz w:val="24"/>
          <w:szCs w:val="24"/>
        </w:rPr>
        <w:t xml:space="preserve">ISBN: </w:t>
      </w:r>
      <w:r w:rsidR="001E5742" w:rsidRPr="001E5742">
        <w:rPr>
          <w:rFonts w:cstheme="minorHAnsi"/>
          <w:color w:val="000000"/>
          <w:sz w:val="24"/>
          <w:szCs w:val="24"/>
          <w:lang w:eastAsia="es-ES"/>
        </w:rPr>
        <w:t>9788491044727</w:t>
      </w:r>
    </w:p>
    <w:p w:rsidR="006F6026" w:rsidRPr="006648CA" w:rsidRDefault="006F6026" w:rsidP="006F6026">
      <w:pPr>
        <w:rPr>
          <w:rFonts w:cstheme="minorHAnsi"/>
          <w:color w:val="000000"/>
          <w:sz w:val="24"/>
          <w:szCs w:val="24"/>
          <w:lang w:eastAsia="es-ES"/>
        </w:rPr>
      </w:pPr>
      <w:r w:rsidRPr="006648CA">
        <w:rPr>
          <w:rFonts w:cstheme="minorHAnsi"/>
          <w:sz w:val="24"/>
          <w:szCs w:val="24"/>
        </w:rPr>
        <w:t xml:space="preserve">Precio: </w:t>
      </w:r>
      <w:r w:rsidR="001E5742" w:rsidRPr="001E5742">
        <w:rPr>
          <w:rFonts w:cstheme="minorHAnsi"/>
          <w:bCs/>
          <w:color w:val="000000"/>
          <w:sz w:val="24"/>
          <w:szCs w:val="24"/>
          <w:lang w:eastAsia="es-ES"/>
        </w:rPr>
        <w:t>20504</w:t>
      </w:r>
      <w:r w:rsidRPr="006648CA">
        <w:rPr>
          <w:rFonts w:cstheme="minorHAnsi"/>
          <w:sz w:val="24"/>
          <w:szCs w:val="24"/>
        </w:rPr>
        <w:t>+ IVA</w:t>
      </w:r>
    </w:p>
    <w:p w:rsidR="006F6026" w:rsidRDefault="006F6026" w:rsidP="0082216D">
      <w:pPr>
        <w:spacing w:after="0" w:line="276" w:lineRule="auto"/>
        <w:jc w:val="both"/>
        <w:rPr>
          <w:rFonts w:cstheme="minorHAnsi"/>
          <w:color w:val="000000"/>
          <w:sz w:val="24"/>
          <w:szCs w:val="24"/>
          <w:shd w:val="clear" w:color="auto" w:fill="FFFFFF" w:themeFill="background1"/>
        </w:rPr>
      </w:pPr>
    </w:p>
    <w:p w:rsidR="00610675" w:rsidRDefault="00610675" w:rsidP="0082216D">
      <w:pPr>
        <w:spacing w:after="0" w:line="276" w:lineRule="auto"/>
        <w:jc w:val="both"/>
        <w:rPr>
          <w:rFonts w:cstheme="minorHAnsi"/>
          <w:color w:val="000000"/>
          <w:sz w:val="24"/>
          <w:szCs w:val="24"/>
          <w:shd w:val="clear" w:color="auto" w:fill="FFFFFF" w:themeFill="background1"/>
        </w:rPr>
      </w:pPr>
    </w:p>
    <w:p w:rsidR="00610675" w:rsidRDefault="00610675" w:rsidP="0082216D">
      <w:pPr>
        <w:spacing w:after="0" w:line="276" w:lineRule="auto"/>
        <w:jc w:val="both"/>
        <w:rPr>
          <w:rFonts w:cstheme="minorHAnsi"/>
          <w:color w:val="000000"/>
          <w:sz w:val="24"/>
          <w:szCs w:val="24"/>
          <w:shd w:val="clear" w:color="auto" w:fill="FFFFFF" w:themeFill="background1"/>
        </w:rPr>
      </w:pPr>
    </w:p>
    <w:p w:rsidR="00610675" w:rsidRDefault="00610675" w:rsidP="0082216D">
      <w:pPr>
        <w:spacing w:after="0" w:line="276" w:lineRule="auto"/>
        <w:jc w:val="both"/>
        <w:rPr>
          <w:rFonts w:cstheme="minorHAnsi"/>
          <w:color w:val="000000"/>
          <w:sz w:val="24"/>
          <w:szCs w:val="24"/>
          <w:shd w:val="clear" w:color="auto" w:fill="FFFFFF" w:themeFill="background1"/>
        </w:rPr>
      </w:pPr>
    </w:p>
    <w:p w:rsidR="00610675" w:rsidRDefault="00610675" w:rsidP="0082216D">
      <w:pPr>
        <w:spacing w:after="0" w:line="276" w:lineRule="auto"/>
        <w:jc w:val="both"/>
        <w:rPr>
          <w:rFonts w:cstheme="minorHAnsi"/>
          <w:color w:val="000000"/>
          <w:sz w:val="24"/>
          <w:szCs w:val="24"/>
          <w:shd w:val="clear" w:color="auto" w:fill="FFFFFF" w:themeFill="background1"/>
        </w:rPr>
      </w:pPr>
    </w:p>
    <w:p w:rsidR="006F6026" w:rsidRDefault="006F6026" w:rsidP="0082216D">
      <w:pPr>
        <w:spacing w:after="0" w:line="276" w:lineRule="auto"/>
        <w:jc w:val="both"/>
        <w:rPr>
          <w:rFonts w:cstheme="minorHAnsi"/>
          <w:color w:val="000000"/>
          <w:sz w:val="24"/>
          <w:szCs w:val="24"/>
          <w:shd w:val="clear" w:color="auto" w:fill="FFFFFF" w:themeFill="background1"/>
        </w:rPr>
      </w:pPr>
    </w:p>
    <w:p w:rsidR="00C65007" w:rsidRDefault="00610675" w:rsidP="006F6026">
      <w:pPr>
        <w:spacing w:after="0" w:line="240" w:lineRule="auto"/>
        <w:jc w:val="both"/>
        <w:rPr>
          <w:rFonts w:cstheme="minorHAnsi"/>
          <w:color w:val="000000"/>
          <w:sz w:val="24"/>
          <w:szCs w:val="24"/>
          <w:shd w:val="clear" w:color="auto" w:fill="FFFFFF" w:themeFill="background1"/>
        </w:rPr>
      </w:pPr>
      <w:r w:rsidRPr="00610675">
        <w:rPr>
          <w:rFonts w:cstheme="minorHAnsi"/>
          <w:color w:val="000000"/>
          <w:sz w:val="24"/>
          <w:szCs w:val="24"/>
          <w:shd w:val="clear" w:color="auto" w:fill="FFFFFF" w:themeFill="background1"/>
        </w:rPr>
        <w:t>Anabela y Rebeca comparten un pasado adolescente de amores y traiciones. Años después sus vidas vuelven a cruzarse en torno a un joven médico revolucionario cubano, que ha decidido no volver a ejercer ni salir jamás de su casa. Esta especie de ‘</w:t>
      </w:r>
      <w:proofErr w:type="spellStart"/>
      <w:r w:rsidRPr="00610675">
        <w:rPr>
          <w:rFonts w:cstheme="minorHAnsi"/>
          <w:color w:val="000000"/>
          <w:sz w:val="24"/>
          <w:szCs w:val="24"/>
          <w:shd w:val="clear" w:color="auto" w:fill="FFFFFF" w:themeFill="background1"/>
        </w:rPr>
        <w:t>inxilio</w:t>
      </w:r>
      <w:proofErr w:type="spellEnd"/>
      <w:r w:rsidRPr="00610675">
        <w:rPr>
          <w:rFonts w:cstheme="minorHAnsi"/>
          <w:color w:val="000000"/>
          <w:sz w:val="24"/>
          <w:szCs w:val="24"/>
          <w:shd w:val="clear" w:color="auto" w:fill="FFFFFF" w:themeFill="background1"/>
        </w:rPr>
        <w:t xml:space="preserve">’ se convierte en el núcleo de una historia trepidante donde el autor interviene como un personaje más, tejiendo las biografías de estos tres personajes y la suya propia. " La casa y la isla " es la novela de la post Revolución cubana que hasta ahora no se había escrito: humor, drama psicológico, pasiones desbordadas y una profundización en la compleja realidad de la isla, volcado en un lenguaje de sólida elaboración y ritmo </w:t>
      </w:r>
      <w:proofErr w:type="spellStart"/>
      <w:r w:rsidRPr="00610675">
        <w:rPr>
          <w:rFonts w:cstheme="minorHAnsi"/>
          <w:color w:val="000000"/>
          <w:sz w:val="24"/>
          <w:szCs w:val="24"/>
          <w:shd w:val="clear" w:color="auto" w:fill="FFFFFF" w:themeFill="background1"/>
        </w:rPr>
        <w:t>taquicárdico</w:t>
      </w:r>
      <w:proofErr w:type="spellEnd"/>
      <w:r w:rsidRPr="00610675">
        <w:rPr>
          <w:rFonts w:cstheme="minorHAnsi"/>
          <w:color w:val="000000"/>
          <w:sz w:val="24"/>
          <w:szCs w:val="24"/>
          <w:shd w:val="clear" w:color="auto" w:fill="FFFFFF" w:themeFill="background1"/>
        </w:rPr>
        <w:t>. La Habana bohemia y decadente, reverberante y canalla, de escritores ‘vigilados’, exiliados latinoamericanos y burguesía socialista. Se explora desde distintos ángulos la lucha por la libertad, la esperanza, el exilio y las ilusiones perdidas de un proyecto político heredado por esa generación de jóvenes cubanos que no formaron parte de la Revolución, pero que hoy protagonizan el presente de la isla.</w:t>
      </w:r>
    </w:p>
    <w:p w:rsidR="00F25C3B" w:rsidRDefault="00F25C3B" w:rsidP="006F6026">
      <w:pPr>
        <w:spacing w:after="0" w:line="240" w:lineRule="auto"/>
        <w:jc w:val="both"/>
        <w:rPr>
          <w:rFonts w:cstheme="minorHAnsi"/>
          <w:b/>
          <w:sz w:val="24"/>
          <w:szCs w:val="24"/>
        </w:rPr>
      </w:pPr>
    </w:p>
    <w:p w:rsidR="00610675" w:rsidRDefault="00610675" w:rsidP="006F6026">
      <w:pPr>
        <w:spacing w:after="0" w:line="240" w:lineRule="auto"/>
        <w:jc w:val="both"/>
        <w:rPr>
          <w:rFonts w:cstheme="minorHAnsi"/>
          <w:b/>
          <w:sz w:val="24"/>
          <w:szCs w:val="24"/>
        </w:rPr>
      </w:pPr>
    </w:p>
    <w:p w:rsidR="00610675" w:rsidRDefault="00610675" w:rsidP="006F6026">
      <w:pPr>
        <w:spacing w:after="0" w:line="240" w:lineRule="auto"/>
        <w:jc w:val="both"/>
        <w:rPr>
          <w:rFonts w:cstheme="minorHAnsi"/>
          <w:b/>
          <w:sz w:val="24"/>
          <w:szCs w:val="24"/>
        </w:rPr>
      </w:pPr>
    </w:p>
    <w:p w:rsidR="006F6026" w:rsidRPr="00CB42F1" w:rsidRDefault="00610675" w:rsidP="006F6026">
      <w:pPr>
        <w:spacing w:after="0" w:line="240" w:lineRule="auto"/>
        <w:jc w:val="both"/>
        <w:rPr>
          <w:rFonts w:cstheme="minorHAnsi"/>
          <w:b/>
          <w:sz w:val="24"/>
          <w:szCs w:val="24"/>
        </w:rPr>
      </w:pPr>
      <w:r w:rsidRPr="00610675">
        <w:rPr>
          <w:rFonts w:cstheme="minorHAnsi"/>
          <w:b/>
          <w:noProof/>
          <w:sz w:val="24"/>
          <w:szCs w:val="24"/>
          <w:lang w:eastAsia="es-CL"/>
        </w:rPr>
        <w:lastRenderedPageBreak/>
        <w:drawing>
          <wp:anchor distT="0" distB="0" distL="114300" distR="114300" simplePos="0" relativeHeight="251764736" behindDoc="1" locked="0" layoutInCell="1" allowOverlap="1">
            <wp:simplePos x="0" y="0"/>
            <wp:positionH relativeFrom="column">
              <wp:posOffset>1905</wp:posOffset>
            </wp:positionH>
            <wp:positionV relativeFrom="paragraph">
              <wp:posOffset>635</wp:posOffset>
            </wp:positionV>
            <wp:extent cx="1813560" cy="2656840"/>
            <wp:effectExtent l="0" t="0" r="0" b="0"/>
            <wp:wrapTight wrapText="bothSides">
              <wp:wrapPolygon edited="0">
                <wp:start x="0" y="0"/>
                <wp:lineTo x="0" y="21373"/>
                <wp:lineTo x="21328" y="21373"/>
                <wp:lineTo x="21328" y="0"/>
                <wp:lineTo x="0" y="0"/>
              </wp:wrapPolygon>
            </wp:wrapTight>
            <wp:docPr id="4" name="Imagen 4" descr="C:\Users\mktpractica\Desktop\Al cerrar la pue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ktpractica\Desktop\Al cerrar la puer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2656840"/>
                    </a:xfrm>
                    <a:prstGeom prst="rect">
                      <a:avLst/>
                    </a:prstGeom>
                    <a:noFill/>
                    <a:ln>
                      <a:noFill/>
                    </a:ln>
                  </pic:spPr>
                </pic:pic>
              </a:graphicData>
            </a:graphic>
          </wp:anchor>
        </w:drawing>
      </w:r>
      <w:r w:rsidRPr="00610675">
        <w:rPr>
          <w:rFonts w:cstheme="minorHAnsi"/>
          <w:b/>
          <w:sz w:val="24"/>
          <w:szCs w:val="24"/>
        </w:rPr>
        <w:t>A</w:t>
      </w:r>
      <w:r>
        <w:rPr>
          <w:rFonts w:cstheme="minorHAnsi"/>
          <w:b/>
          <w:sz w:val="24"/>
          <w:szCs w:val="24"/>
        </w:rPr>
        <w:t>l cerrar la puerta</w:t>
      </w:r>
      <w:r w:rsidR="006F6026">
        <w:rPr>
          <w:rFonts w:cstheme="minorHAnsi"/>
          <w:b/>
          <w:sz w:val="24"/>
          <w:szCs w:val="24"/>
        </w:rPr>
        <w:t xml:space="preserve"> </w:t>
      </w:r>
    </w:p>
    <w:p w:rsidR="006F6026" w:rsidRPr="006648CA" w:rsidRDefault="00610675" w:rsidP="006F6026">
      <w:pPr>
        <w:spacing w:after="0" w:line="240" w:lineRule="auto"/>
        <w:jc w:val="both"/>
        <w:rPr>
          <w:rFonts w:cstheme="minorHAnsi"/>
          <w:sz w:val="24"/>
          <w:szCs w:val="24"/>
        </w:rPr>
      </w:pPr>
      <w:r>
        <w:rPr>
          <w:rFonts w:cstheme="minorHAnsi"/>
          <w:sz w:val="24"/>
          <w:szCs w:val="24"/>
        </w:rPr>
        <w:t>Autor: Parias B.A</w:t>
      </w:r>
    </w:p>
    <w:p w:rsidR="006F6026" w:rsidRPr="006648CA" w:rsidRDefault="00610675" w:rsidP="006F6026">
      <w:pPr>
        <w:spacing w:after="0" w:line="240" w:lineRule="auto"/>
        <w:jc w:val="both"/>
        <w:rPr>
          <w:rFonts w:cstheme="minorHAnsi"/>
          <w:sz w:val="24"/>
          <w:szCs w:val="24"/>
        </w:rPr>
      </w:pPr>
      <w:r>
        <w:rPr>
          <w:rFonts w:cstheme="minorHAnsi"/>
          <w:sz w:val="24"/>
          <w:szCs w:val="24"/>
        </w:rPr>
        <w:t xml:space="preserve"> 288</w:t>
      </w:r>
      <w:r w:rsidR="006F6026" w:rsidRPr="006648CA">
        <w:rPr>
          <w:rFonts w:cstheme="minorHAnsi"/>
          <w:sz w:val="24"/>
          <w:szCs w:val="24"/>
        </w:rPr>
        <w:t xml:space="preserve"> páginas</w:t>
      </w:r>
    </w:p>
    <w:p w:rsidR="00610675" w:rsidRDefault="006F6026" w:rsidP="006F6026">
      <w:pPr>
        <w:spacing w:after="0" w:line="240" w:lineRule="auto"/>
        <w:jc w:val="both"/>
        <w:rPr>
          <w:rFonts w:cstheme="minorHAnsi"/>
          <w:sz w:val="24"/>
          <w:szCs w:val="24"/>
        </w:rPr>
      </w:pPr>
      <w:r w:rsidRPr="006648CA">
        <w:rPr>
          <w:rFonts w:cstheme="minorHAnsi"/>
          <w:sz w:val="24"/>
          <w:szCs w:val="24"/>
        </w:rPr>
        <w:t xml:space="preserve"> </w:t>
      </w:r>
      <w:r w:rsidR="00610675">
        <w:rPr>
          <w:rFonts w:cstheme="minorHAnsi"/>
          <w:sz w:val="24"/>
          <w:szCs w:val="24"/>
        </w:rPr>
        <w:t>23</w:t>
      </w:r>
      <w:r w:rsidRPr="006648CA">
        <w:rPr>
          <w:rFonts w:cstheme="minorHAnsi"/>
          <w:sz w:val="24"/>
          <w:szCs w:val="24"/>
        </w:rPr>
        <w:t xml:space="preserve"> x </w:t>
      </w:r>
      <w:r w:rsidR="00610675">
        <w:rPr>
          <w:rFonts w:cstheme="minorHAnsi"/>
          <w:sz w:val="24"/>
          <w:szCs w:val="24"/>
        </w:rPr>
        <w:t>15,5</w:t>
      </w:r>
      <w:r w:rsidRPr="006648CA">
        <w:rPr>
          <w:rFonts w:cstheme="minorHAnsi"/>
          <w:sz w:val="24"/>
          <w:szCs w:val="24"/>
        </w:rPr>
        <w:t xml:space="preserve"> cm</w:t>
      </w:r>
    </w:p>
    <w:p w:rsidR="006F6026" w:rsidRPr="00C65007" w:rsidRDefault="006F6026" w:rsidP="006F6026">
      <w:pPr>
        <w:spacing w:after="0" w:line="240" w:lineRule="auto"/>
        <w:jc w:val="both"/>
        <w:rPr>
          <w:rFonts w:cstheme="minorHAnsi"/>
          <w:sz w:val="24"/>
          <w:szCs w:val="24"/>
        </w:rPr>
      </w:pPr>
      <w:r w:rsidRPr="00C65007">
        <w:rPr>
          <w:rFonts w:cstheme="minorHAnsi"/>
          <w:sz w:val="24"/>
          <w:szCs w:val="24"/>
        </w:rPr>
        <w:t xml:space="preserve">Cód. interno: </w:t>
      </w:r>
      <w:r w:rsidR="00610675" w:rsidRPr="00610675">
        <w:rPr>
          <w:rFonts w:cstheme="minorHAnsi"/>
          <w:bCs/>
          <w:color w:val="000000"/>
          <w:sz w:val="24"/>
          <w:szCs w:val="24"/>
          <w:lang w:eastAsia="es-ES"/>
        </w:rPr>
        <w:t>35550</w:t>
      </w:r>
    </w:p>
    <w:p w:rsidR="006F6026" w:rsidRPr="00C65007" w:rsidRDefault="006F6026" w:rsidP="006F6026">
      <w:pPr>
        <w:spacing w:after="0" w:line="240" w:lineRule="auto"/>
        <w:jc w:val="both"/>
        <w:rPr>
          <w:rFonts w:cstheme="minorHAnsi"/>
          <w:sz w:val="24"/>
          <w:szCs w:val="24"/>
        </w:rPr>
      </w:pPr>
      <w:r w:rsidRPr="00C65007">
        <w:rPr>
          <w:rFonts w:cstheme="minorHAnsi"/>
          <w:sz w:val="24"/>
          <w:szCs w:val="24"/>
        </w:rPr>
        <w:t xml:space="preserve">ISBN: </w:t>
      </w:r>
      <w:r w:rsidR="00610675" w:rsidRPr="00610675">
        <w:rPr>
          <w:rFonts w:cstheme="minorHAnsi"/>
          <w:color w:val="000000"/>
          <w:sz w:val="24"/>
          <w:szCs w:val="24"/>
          <w:lang w:eastAsia="es-ES"/>
        </w:rPr>
        <w:t>9788491045830</w:t>
      </w:r>
    </w:p>
    <w:p w:rsidR="006F6026" w:rsidRDefault="006F6026" w:rsidP="006F6026">
      <w:pPr>
        <w:rPr>
          <w:rFonts w:cstheme="minorHAnsi"/>
          <w:sz w:val="24"/>
          <w:szCs w:val="24"/>
        </w:rPr>
      </w:pPr>
      <w:r w:rsidRPr="00C65007">
        <w:rPr>
          <w:rFonts w:cstheme="minorHAnsi"/>
          <w:sz w:val="24"/>
          <w:szCs w:val="24"/>
        </w:rPr>
        <w:t xml:space="preserve">Precio: </w:t>
      </w:r>
      <w:r w:rsidR="00610675" w:rsidRPr="00610675">
        <w:rPr>
          <w:rFonts w:cstheme="minorHAnsi"/>
          <w:bCs/>
          <w:color w:val="000000"/>
          <w:sz w:val="24"/>
          <w:szCs w:val="24"/>
          <w:lang w:eastAsia="es-ES"/>
        </w:rPr>
        <w:t>20504</w:t>
      </w:r>
      <w:r w:rsidRPr="00C65007">
        <w:rPr>
          <w:rFonts w:cstheme="minorHAnsi"/>
          <w:sz w:val="24"/>
          <w:szCs w:val="24"/>
        </w:rPr>
        <w:t>+ IVA</w:t>
      </w:r>
    </w:p>
    <w:p w:rsidR="00C65007" w:rsidRDefault="00C65007" w:rsidP="006F6026">
      <w:pPr>
        <w:rPr>
          <w:rFonts w:cstheme="minorHAnsi"/>
          <w:sz w:val="24"/>
          <w:szCs w:val="24"/>
        </w:rPr>
      </w:pPr>
    </w:p>
    <w:p w:rsidR="00610675" w:rsidRDefault="00610675" w:rsidP="006F6026">
      <w:pPr>
        <w:rPr>
          <w:rFonts w:cstheme="minorHAnsi"/>
          <w:sz w:val="24"/>
          <w:szCs w:val="24"/>
        </w:rPr>
      </w:pPr>
    </w:p>
    <w:p w:rsidR="00F25C3B" w:rsidRDefault="00F25C3B" w:rsidP="006F6026">
      <w:pPr>
        <w:rPr>
          <w:rFonts w:cstheme="minorHAnsi"/>
          <w:sz w:val="24"/>
          <w:szCs w:val="24"/>
        </w:rPr>
      </w:pPr>
    </w:p>
    <w:p w:rsidR="00F25C3B" w:rsidRDefault="00F25C3B" w:rsidP="006F6026">
      <w:pPr>
        <w:rPr>
          <w:rFonts w:cstheme="minorHAnsi"/>
          <w:sz w:val="24"/>
          <w:szCs w:val="24"/>
        </w:rPr>
      </w:pPr>
    </w:p>
    <w:p w:rsidR="00F25C3B" w:rsidRDefault="00F25C3B" w:rsidP="006F6026">
      <w:pPr>
        <w:rPr>
          <w:rFonts w:cstheme="minorHAnsi"/>
          <w:sz w:val="24"/>
          <w:szCs w:val="24"/>
        </w:rPr>
      </w:pPr>
    </w:p>
    <w:p w:rsidR="00610675" w:rsidRDefault="00610675" w:rsidP="006F6026">
      <w:pPr>
        <w:rPr>
          <w:rFonts w:cstheme="minorHAnsi"/>
          <w:sz w:val="24"/>
          <w:szCs w:val="24"/>
        </w:rPr>
      </w:pPr>
      <w:r w:rsidRPr="00610675">
        <w:rPr>
          <w:rFonts w:cstheme="minorHAnsi"/>
          <w:sz w:val="24"/>
          <w:szCs w:val="24"/>
        </w:rPr>
        <w:t>¿Quién no conoce a una pareja como Jack y Grace? Él, guapo y rico; ella, encantadora y elegante. Él, un esforzado profesional de la abogacía que jamás ha perdido un caso; ella, un ama de casa intachable, excelente jardinera y cocinera, entregada al cuidado de su hermana discapacitada. Aunque llevan poco tiempo casados, lo tienen todo. Por más que uno se resista, siempre caen bien. La paz y la comodidad de su hogar, y la exquisitez de las cenas que organizan, cautivan sin remedio. Apetece intimar con Grace, pero no es fácil… Jack y Grace son inseparables. Para algunos, es amor verdadero. Otros no entienden por qué Grace nunca coge el teléfono. ¿Cómo es que no sale ni a tomar café, si no trabaja? ¿Cómo puede estar tan delgada con las delicias que cocina? ¿Cómo sale de casa sin nada en el bolso, ni un mísero bolígrafo? ¿Por qué razón los ventanales de la planta baja de su casa disponen de persianas blindadas? ¿Qué ocurre al cerrar la puerta, cuando la fiesta termina?</w:t>
      </w:r>
    </w:p>
    <w:p w:rsidR="00C65007" w:rsidRDefault="00C65007" w:rsidP="006F6026">
      <w:pPr>
        <w:rPr>
          <w:rFonts w:cstheme="minorHAnsi"/>
          <w:sz w:val="24"/>
          <w:szCs w:val="24"/>
        </w:rPr>
      </w:pPr>
    </w:p>
    <w:p w:rsidR="00F25C3B" w:rsidRDefault="00F25C3B" w:rsidP="006F6026">
      <w:pPr>
        <w:rPr>
          <w:rFonts w:cstheme="minorHAnsi"/>
          <w:sz w:val="24"/>
          <w:szCs w:val="24"/>
        </w:rPr>
      </w:pPr>
    </w:p>
    <w:p w:rsidR="006F0B36" w:rsidRDefault="00F25C3B" w:rsidP="001938B9">
      <w:pPr>
        <w:spacing w:after="0" w:line="240" w:lineRule="auto"/>
        <w:jc w:val="both"/>
        <w:rPr>
          <w:rFonts w:cstheme="minorHAnsi"/>
          <w:b/>
          <w:sz w:val="24"/>
          <w:szCs w:val="24"/>
        </w:rPr>
      </w:pPr>
      <w:r w:rsidRPr="00452A10">
        <w:rPr>
          <w:rFonts w:cstheme="minorHAnsi"/>
          <w:b/>
          <w:noProof/>
          <w:color w:val="808080" w:themeColor="background1" w:themeShade="80"/>
          <w:sz w:val="24"/>
          <w:szCs w:val="24"/>
          <w:lang w:eastAsia="es-CL"/>
        </w:rPr>
        <w:lastRenderedPageBreak/>
        <w:drawing>
          <wp:anchor distT="0" distB="0" distL="114300" distR="114300" simplePos="0" relativeHeight="251765760" behindDoc="1" locked="0" layoutInCell="1" allowOverlap="1">
            <wp:simplePos x="0" y="0"/>
            <wp:positionH relativeFrom="column">
              <wp:posOffset>1905</wp:posOffset>
            </wp:positionH>
            <wp:positionV relativeFrom="paragraph">
              <wp:posOffset>1270</wp:posOffset>
            </wp:positionV>
            <wp:extent cx="1567774" cy="2346960"/>
            <wp:effectExtent l="0" t="0" r="0" b="0"/>
            <wp:wrapTight wrapText="bothSides">
              <wp:wrapPolygon edited="0">
                <wp:start x="0" y="0"/>
                <wp:lineTo x="0" y="21390"/>
                <wp:lineTo x="21267" y="21390"/>
                <wp:lineTo x="21267" y="0"/>
                <wp:lineTo x="0" y="0"/>
              </wp:wrapPolygon>
            </wp:wrapTight>
            <wp:docPr id="5" name="Imagen 5" descr="C:\Users\mktpractica\Desktop\comunida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ktpractica\Desktop\comunidad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7774" cy="2346960"/>
                    </a:xfrm>
                    <a:prstGeom prst="rect">
                      <a:avLst/>
                    </a:prstGeom>
                    <a:noFill/>
                    <a:ln>
                      <a:noFill/>
                    </a:ln>
                  </pic:spPr>
                </pic:pic>
              </a:graphicData>
            </a:graphic>
          </wp:anchor>
        </w:drawing>
      </w:r>
      <w:r>
        <w:rPr>
          <w:rFonts w:cstheme="minorHAnsi"/>
          <w:b/>
          <w:sz w:val="24"/>
          <w:szCs w:val="24"/>
        </w:rPr>
        <w:t>Comunidad</w:t>
      </w:r>
    </w:p>
    <w:p w:rsidR="001938B9" w:rsidRPr="006F0B36" w:rsidRDefault="006F0B36" w:rsidP="004B1E15">
      <w:pPr>
        <w:spacing w:after="0" w:line="240" w:lineRule="auto"/>
        <w:jc w:val="both"/>
        <w:rPr>
          <w:rFonts w:cstheme="minorHAnsi"/>
          <w:b/>
          <w:sz w:val="24"/>
          <w:szCs w:val="24"/>
        </w:rPr>
      </w:pPr>
      <w:r>
        <w:rPr>
          <w:rFonts w:cstheme="minorHAnsi"/>
          <w:sz w:val="24"/>
          <w:szCs w:val="24"/>
        </w:rPr>
        <w:t>A</w:t>
      </w:r>
      <w:r w:rsidR="004B1E15">
        <w:rPr>
          <w:rFonts w:cstheme="minorHAnsi"/>
          <w:sz w:val="24"/>
          <w:szCs w:val="24"/>
        </w:rPr>
        <w:t>utor</w:t>
      </w:r>
      <w:r w:rsidR="001938B9" w:rsidRPr="00CB42F1">
        <w:rPr>
          <w:rFonts w:cstheme="minorHAnsi"/>
          <w:sz w:val="24"/>
          <w:szCs w:val="24"/>
        </w:rPr>
        <w:t xml:space="preserve">: </w:t>
      </w:r>
      <w:r w:rsidR="00F25C3B">
        <w:rPr>
          <w:rFonts w:cstheme="minorHAnsi"/>
          <w:sz w:val="24"/>
          <w:szCs w:val="24"/>
        </w:rPr>
        <w:t xml:space="preserve">Ann </w:t>
      </w:r>
      <w:proofErr w:type="spellStart"/>
      <w:r w:rsidR="00F25C3B">
        <w:rPr>
          <w:rFonts w:cstheme="minorHAnsi"/>
          <w:sz w:val="24"/>
          <w:szCs w:val="24"/>
        </w:rPr>
        <w:t>Patchentt</w:t>
      </w:r>
      <w:proofErr w:type="spellEnd"/>
      <w:r w:rsidR="00F25C3B">
        <w:rPr>
          <w:rFonts w:cstheme="minorHAnsi"/>
          <w:sz w:val="24"/>
          <w:szCs w:val="24"/>
        </w:rPr>
        <w:t xml:space="preserve"> </w:t>
      </w:r>
      <w:bookmarkStart w:id="0" w:name="_GoBack"/>
      <w:bookmarkEnd w:id="0"/>
    </w:p>
    <w:p w:rsidR="001938B9" w:rsidRPr="00CB42F1" w:rsidRDefault="006F0B36" w:rsidP="001938B9">
      <w:pPr>
        <w:spacing w:after="0" w:line="240" w:lineRule="auto"/>
        <w:jc w:val="both"/>
        <w:rPr>
          <w:rFonts w:cstheme="minorHAnsi"/>
          <w:sz w:val="24"/>
          <w:szCs w:val="24"/>
        </w:rPr>
      </w:pPr>
      <w:r>
        <w:rPr>
          <w:rFonts w:cstheme="minorHAnsi"/>
          <w:sz w:val="24"/>
          <w:szCs w:val="24"/>
        </w:rPr>
        <w:t xml:space="preserve"> </w:t>
      </w:r>
      <w:r w:rsidR="00F25C3B">
        <w:rPr>
          <w:rFonts w:cstheme="minorHAnsi"/>
          <w:sz w:val="24"/>
          <w:szCs w:val="24"/>
        </w:rPr>
        <w:t>352</w:t>
      </w:r>
      <w:r w:rsidR="00E964E7">
        <w:rPr>
          <w:rFonts w:cstheme="minorHAnsi"/>
          <w:sz w:val="24"/>
          <w:szCs w:val="24"/>
        </w:rPr>
        <w:t xml:space="preserve"> </w:t>
      </w:r>
      <w:r>
        <w:rPr>
          <w:rFonts w:cstheme="minorHAnsi"/>
          <w:sz w:val="24"/>
          <w:szCs w:val="24"/>
        </w:rPr>
        <w:t>P</w:t>
      </w:r>
      <w:r w:rsidR="001938B9" w:rsidRPr="00CB42F1">
        <w:rPr>
          <w:rFonts w:cstheme="minorHAnsi"/>
          <w:sz w:val="24"/>
          <w:szCs w:val="24"/>
        </w:rPr>
        <w:t>áginas</w:t>
      </w:r>
      <w:r>
        <w:rPr>
          <w:rFonts w:cstheme="minorHAnsi"/>
          <w:sz w:val="24"/>
          <w:szCs w:val="24"/>
        </w:rPr>
        <w:t xml:space="preserve"> </w:t>
      </w:r>
    </w:p>
    <w:p w:rsidR="001938B9" w:rsidRPr="00CB42F1" w:rsidRDefault="003A6A92" w:rsidP="001938B9">
      <w:pPr>
        <w:spacing w:after="0" w:line="240" w:lineRule="auto"/>
        <w:jc w:val="both"/>
        <w:rPr>
          <w:rFonts w:cstheme="minorHAnsi"/>
          <w:sz w:val="24"/>
          <w:szCs w:val="24"/>
        </w:rPr>
      </w:pPr>
      <w:r w:rsidRPr="00CB42F1">
        <w:rPr>
          <w:rFonts w:cstheme="minorHAnsi"/>
          <w:sz w:val="24"/>
          <w:szCs w:val="24"/>
        </w:rPr>
        <w:t xml:space="preserve"> </w:t>
      </w:r>
      <w:r w:rsidR="00F25C3B">
        <w:rPr>
          <w:rFonts w:cstheme="minorHAnsi"/>
          <w:sz w:val="24"/>
          <w:szCs w:val="24"/>
        </w:rPr>
        <w:t>22</w:t>
      </w:r>
      <w:r w:rsidR="006F0B36">
        <w:rPr>
          <w:rFonts w:cstheme="minorHAnsi"/>
          <w:sz w:val="24"/>
          <w:szCs w:val="24"/>
        </w:rPr>
        <w:t xml:space="preserve"> </w:t>
      </w:r>
      <w:r w:rsidR="006F0B36" w:rsidRPr="00CB42F1">
        <w:rPr>
          <w:rFonts w:cstheme="minorHAnsi"/>
          <w:sz w:val="24"/>
          <w:szCs w:val="24"/>
        </w:rPr>
        <w:t>X</w:t>
      </w:r>
      <w:r w:rsidR="00F25C3B">
        <w:rPr>
          <w:rFonts w:cstheme="minorHAnsi"/>
          <w:sz w:val="24"/>
          <w:szCs w:val="24"/>
        </w:rPr>
        <w:t xml:space="preserve"> 1</w:t>
      </w:r>
      <w:r w:rsidR="00C65007">
        <w:rPr>
          <w:rFonts w:cstheme="minorHAnsi"/>
          <w:sz w:val="24"/>
          <w:szCs w:val="24"/>
        </w:rPr>
        <w:t xml:space="preserve">5 </w:t>
      </w:r>
      <w:r w:rsidR="001938B9" w:rsidRPr="00CB42F1">
        <w:rPr>
          <w:rFonts w:cstheme="minorHAnsi"/>
          <w:sz w:val="24"/>
          <w:szCs w:val="24"/>
        </w:rPr>
        <w:t>cm</w:t>
      </w:r>
    </w:p>
    <w:p w:rsidR="001938B9" w:rsidRPr="00CB42F1" w:rsidRDefault="006F0B36" w:rsidP="001938B9">
      <w:pPr>
        <w:spacing w:after="0" w:line="240" w:lineRule="auto"/>
        <w:jc w:val="both"/>
        <w:rPr>
          <w:rFonts w:cstheme="minorHAnsi"/>
          <w:sz w:val="24"/>
          <w:szCs w:val="24"/>
        </w:rPr>
      </w:pPr>
      <w:r>
        <w:rPr>
          <w:rFonts w:cstheme="minorHAnsi"/>
          <w:sz w:val="24"/>
          <w:szCs w:val="24"/>
        </w:rPr>
        <w:t xml:space="preserve"> </w:t>
      </w:r>
      <w:r w:rsidR="001938B9" w:rsidRPr="00CB42F1">
        <w:rPr>
          <w:rFonts w:cstheme="minorHAnsi"/>
          <w:sz w:val="24"/>
          <w:szCs w:val="24"/>
        </w:rPr>
        <w:t xml:space="preserve">Cód. interno: </w:t>
      </w:r>
      <w:r w:rsidR="00F25C3B" w:rsidRPr="00F25C3B">
        <w:rPr>
          <w:rFonts w:cstheme="minorHAnsi"/>
          <w:color w:val="000000"/>
          <w:sz w:val="24"/>
          <w:szCs w:val="24"/>
          <w:lang w:eastAsia="es-ES"/>
        </w:rPr>
        <w:t>35551</w:t>
      </w:r>
    </w:p>
    <w:p w:rsidR="001938B9" w:rsidRPr="00CB42F1" w:rsidRDefault="006F0B36" w:rsidP="001938B9">
      <w:pPr>
        <w:spacing w:after="0" w:line="240" w:lineRule="auto"/>
        <w:jc w:val="both"/>
        <w:rPr>
          <w:rFonts w:cstheme="minorHAnsi"/>
          <w:sz w:val="24"/>
          <w:szCs w:val="24"/>
        </w:rPr>
      </w:pPr>
      <w:r>
        <w:rPr>
          <w:rFonts w:cstheme="minorHAnsi"/>
          <w:sz w:val="24"/>
          <w:szCs w:val="24"/>
        </w:rPr>
        <w:t xml:space="preserve"> </w:t>
      </w:r>
      <w:r w:rsidR="001938B9" w:rsidRPr="00CB42F1">
        <w:rPr>
          <w:rFonts w:cstheme="minorHAnsi"/>
          <w:sz w:val="24"/>
          <w:szCs w:val="24"/>
        </w:rPr>
        <w:t xml:space="preserve">ISBN: </w:t>
      </w:r>
      <w:r w:rsidR="00F25C3B" w:rsidRPr="00F25C3B">
        <w:rPr>
          <w:rFonts w:cstheme="minorHAnsi"/>
          <w:color w:val="000000"/>
          <w:sz w:val="24"/>
          <w:szCs w:val="24"/>
          <w:lang w:eastAsia="es-ES"/>
        </w:rPr>
        <w:t>9788491047490</w:t>
      </w:r>
    </w:p>
    <w:p w:rsidR="001938B9" w:rsidRPr="00CB42F1" w:rsidRDefault="006F0B36" w:rsidP="001938B9">
      <w:pPr>
        <w:spacing w:after="0" w:line="240" w:lineRule="auto"/>
        <w:jc w:val="both"/>
        <w:rPr>
          <w:rFonts w:cstheme="minorHAnsi"/>
          <w:sz w:val="24"/>
          <w:szCs w:val="24"/>
        </w:rPr>
      </w:pPr>
      <w:r>
        <w:rPr>
          <w:rFonts w:cstheme="minorHAnsi"/>
          <w:sz w:val="24"/>
          <w:szCs w:val="24"/>
        </w:rPr>
        <w:t xml:space="preserve"> </w:t>
      </w:r>
      <w:r w:rsidR="001938B9" w:rsidRPr="00CB42F1">
        <w:rPr>
          <w:rFonts w:cstheme="minorHAnsi"/>
          <w:sz w:val="24"/>
          <w:szCs w:val="24"/>
        </w:rPr>
        <w:t xml:space="preserve">Precio: $ </w:t>
      </w:r>
      <w:r w:rsidR="00F25C3B" w:rsidRPr="00F25C3B">
        <w:rPr>
          <w:rFonts w:cstheme="minorHAnsi"/>
          <w:sz w:val="24"/>
          <w:szCs w:val="24"/>
        </w:rPr>
        <w:t>21681</w:t>
      </w:r>
      <w:r w:rsidR="001938B9" w:rsidRPr="00CB42F1">
        <w:rPr>
          <w:rFonts w:cstheme="minorHAnsi"/>
          <w:sz w:val="24"/>
          <w:szCs w:val="24"/>
        </w:rPr>
        <w:t>+ IVA</w:t>
      </w:r>
    </w:p>
    <w:p w:rsidR="001938B9" w:rsidRPr="00CB42F1" w:rsidRDefault="001938B9" w:rsidP="00024699">
      <w:pPr>
        <w:spacing w:after="0" w:line="240" w:lineRule="auto"/>
        <w:jc w:val="both"/>
        <w:rPr>
          <w:rFonts w:cstheme="minorHAnsi"/>
          <w:sz w:val="24"/>
          <w:szCs w:val="24"/>
        </w:rPr>
      </w:pPr>
    </w:p>
    <w:p w:rsidR="001938B9" w:rsidRDefault="001938B9" w:rsidP="00024699">
      <w:pPr>
        <w:spacing w:after="0" w:line="240" w:lineRule="auto"/>
        <w:jc w:val="both"/>
        <w:rPr>
          <w:rFonts w:cstheme="minorHAnsi"/>
          <w:sz w:val="24"/>
          <w:szCs w:val="24"/>
        </w:rPr>
      </w:pPr>
    </w:p>
    <w:p w:rsidR="00A64711" w:rsidRDefault="00A64711" w:rsidP="00024699">
      <w:pPr>
        <w:spacing w:after="0" w:line="240" w:lineRule="auto"/>
        <w:jc w:val="both"/>
        <w:rPr>
          <w:rFonts w:cstheme="minorHAnsi"/>
          <w:sz w:val="24"/>
          <w:szCs w:val="24"/>
        </w:rPr>
      </w:pPr>
    </w:p>
    <w:p w:rsidR="00A64711" w:rsidRDefault="00A64711" w:rsidP="00024699">
      <w:pPr>
        <w:spacing w:after="0" w:line="240" w:lineRule="auto"/>
        <w:jc w:val="both"/>
        <w:rPr>
          <w:rFonts w:cstheme="minorHAnsi"/>
          <w:sz w:val="24"/>
          <w:szCs w:val="24"/>
        </w:rPr>
      </w:pPr>
    </w:p>
    <w:p w:rsidR="00A64711" w:rsidRDefault="00A64711" w:rsidP="00024699">
      <w:pPr>
        <w:spacing w:after="0" w:line="240" w:lineRule="auto"/>
        <w:jc w:val="both"/>
        <w:rPr>
          <w:rFonts w:cstheme="minorHAnsi"/>
          <w:sz w:val="24"/>
          <w:szCs w:val="24"/>
        </w:rPr>
      </w:pPr>
    </w:p>
    <w:p w:rsidR="00F25C3B" w:rsidRDefault="00F25C3B" w:rsidP="00024699">
      <w:pPr>
        <w:spacing w:after="0" w:line="240" w:lineRule="auto"/>
        <w:jc w:val="both"/>
        <w:rPr>
          <w:rFonts w:cstheme="minorHAnsi"/>
          <w:sz w:val="24"/>
          <w:szCs w:val="24"/>
        </w:rPr>
      </w:pPr>
    </w:p>
    <w:p w:rsidR="00F25C3B" w:rsidRDefault="00F25C3B" w:rsidP="00024699">
      <w:pPr>
        <w:spacing w:after="0" w:line="240" w:lineRule="auto"/>
        <w:jc w:val="both"/>
        <w:rPr>
          <w:rFonts w:cstheme="minorHAnsi"/>
          <w:sz w:val="24"/>
          <w:szCs w:val="24"/>
        </w:rPr>
      </w:pPr>
      <w:r w:rsidRPr="00F25C3B">
        <w:rPr>
          <w:rFonts w:cstheme="minorHAnsi"/>
          <w:sz w:val="24"/>
          <w:szCs w:val="24"/>
        </w:rPr>
        <w:t xml:space="preserve">Un domingo por la tarde en el sur de California, </w:t>
      </w:r>
      <w:proofErr w:type="spellStart"/>
      <w:r w:rsidRPr="00F25C3B">
        <w:rPr>
          <w:rFonts w:cstheme="minorHAnsi"/>
          <w:sz w:val="24"/>
          <w:szCs w:val="24"/>
        </w:rPr>
        <w:t>Bert</w:t>
      </w:r>
      <w:proofErr w:type="spellEnd"/>
      <w:r w:rsidRPr="00F25C3B">
        <w:rPr>
          <w:rFonts w:cstheme="minorHAnsi"/>
          <w:sz w:val="24"/>
          <w:szCs w:val="24"/>
        </w:rPr>
        <w:t xml:space="preserve"> </w:t>
      </w:r>
      <w:proofErr w:type="spellStart"/>
      <w:r w:rsidRPr="00F25C3B">
        <w:rPr>
          <w:rFonts w:cstheme="minorHAnsi"/>
          <w:sz w:val="24"/>
          <w:szCs w:val="24"/>
        </w:rPr>
        <w:t>Cousins</w:t>
      </w:r>
      <w:proofErr w:type="spellEnd"/>
      <w:r w:rsidRPr="00F25C3B">
        <w:rPr>
          <w:rFonts w:cstheme="minorHAnsi"/>
          <w:sz w:val="24"/>
          <w:szCs w:val="24"/>
        </w:rPr>
        <w:t xml:space="preserve"> aparece sin invitación previa en la fiesta del bautizo de </w:t>
      </w:r>
      <w:proofErr w:type="spellStart"/>
      <w:r w:rsidRPr="00F25C3B">
        <w:rPr>
          <w:rFonts w:cstheme="minorHAnsi"/>
          <w:sz w:val="24"/>
          <w:szCs w:val="24"/>
        </w:rPr>
        <w:t>Franny</w:t>
      </w:r>
      <w:proofErr w:type="spellEnd"/>
      <w:r w:rsidRPr="00F25C3B">
        <w:rPr>
          <w:rFonts w:cstheme="minorHAnsi"/>
          <w:sz w:val="24"/>
          <w:szCs w:val="24"/>
        </w:rPr>
        <w:t xml:space="preserve"> </w:t>
      </w:r>
      <w:proofErr w:type="spellStart"/>
      <w:r w:rsidRPr="00F25C3B">
        <w:rPr>
          <w:rFonts w:cstheme="minorHAnsi"/>
          <w:sz w:val="24"/>
          <w:szCs w:val="24"/>
        </w:rPr>
        <w:t>Keating</w:t>
      </w:r>
      <w:proofErr w:type="spellEnd"/>
      <w:r w:rsidRPr="00F25C3B">
        <w:rPr>
          <w:rFonts w:cstheme="minorHAnsi"/>
          <w:sz w:val="24"/>
          <w:szCs w:val="24"/>
        </w:rPr>
        <w:t xml:space="preserve">. Antes de terminar el día, ha besado ya a la madre de </w:t>
      </w:r>
      <w:proofErr w:type="spellStart"/>
      <w:r w:rsidRPr="00F25C3B">
        <w:rPr>
          <w:rFonts w:cstheme="minorHAnsi"/>
          <w:sz w:val="24"/>
          <w:szCs w:val="24"/>
        </w:rPr>
        <w:t>Franny</w:t>
      </w:r>
      <w:proofErr w:type="spellEnd"/>
      <w:r w:rsidRPr="00F25C3B">
        <w:rPr>
          <w:rFonts w:cstheme="minorHAnsi"/>
          <w:sz w:val="24"/>
          <w:szCs w:val="24"/>
        </w:rPr>
        <w:t xml:space="preserve">, Beverly, y ha puesto en marcha la disolución de dos matrimonios y la unión de dos familias. Comunidad explora los ecos que este encuentro fortuito despierta a lo largo de cinco décadas en la vida de los cuatro progenitores y los seis hijos involucrados. Los niños </w:t>
      </w:r>
      <w:proofErr w:type="spellStart"/>
      <w:r w:rsidRPr="00F25C3B">
        <w:rPr>
          <w:rFonts w:cstheme="minorHAnsi"/>
          <w:sz w:val="24"/>
          <w:szCs w:val="24"/>
        </w:rPr>
        <w:t>Keating</w:t>
      </w:r>
      <w:proofErr w:type="spellEnd"/>
      <w:r w:rsidRPr="00F25C3B">
        <w:rPr>
          <w:rFonts w:cstheme="minorHAnsi"/>
          <w:sz w:val="24"/>
          <w:szCs w:val="24"/>
        </w:rPr>
        <w:t xml:space="preserve"> y </w:t>
      </w:r>
      <w:proofErr w:type="spellStart"/>
      <w:r w:rsidRPr="00F25C3B">
        <w:rPr>
          <w:rFonts w:cstheme="minorHAnsi"/>
          <w:sz w:val="24"/>
          <w:szCs w:val="24"/>
        </w:rPr>
        <w:t>Cousins</w:t>
      </w:r>
      <w:proofErr w:type="spellEnd"/>
      <w:r w:rsidRPr="00F25C3B">
        <w:rPr>
          <w:rFonts w:cstheme="minorHAnsi"/>
          <w:sz w:val="24"/>
          <w:szCs w:val="24"/>
        </w:rPr>
        <w:t xml:space="preserve"> pasan los veranos juntos en Virginia, donde forjan un vínculo duradero basado en la desilusión respecto a sus padres y el afecto extraño y sincero que crece entre ellos. Cuando </w:t>
      </w:r>
      <w:proofErr w:type="spellStart"/>
      <w:r w:rsidRPr="00F25C3B">
        <w:rPr>
          <w:rFonts w:cstheme="minorHAnsi"/>
          <w:sz w:val="24"/>
          <w:szCs w:val="24"/>
        </w:rPr>
        <w:t>Franny</w:t>
      </w:r>
      <w:proofErr w:type="spellEnd"/>
      <w:r w:rsidRPr="00F25C3B">
        <w:rPr>
          <w:rFonts w:cstheme="minorHAnsi"/>
          <w:sz w:val="24"/>
          <w:szCs w:val="24"/>
        </w:rPr>
        <w:t xml:space="preserve">, a los veinte años de edad, comienza una relación con el legendario autor Leon Posen y le habla de su familia, la historia de sus hermanos deja de pertenecerle. La infancia de </w:t>
      </w:r>
      <w:proofErr w:type="spellStart"/>
      <w:r w:rsidRPr="00F25C3B">
        <w:rPr>
          <w:rFonts w:cstheme="minorHAnsi"/>
          <w:sz w:val="24"/>
          <w:szCs w:val="24"/>
        </w:rPr>
        <w:t>Franny</w:t>
      </w:r>
      <w:proofErr w:type="spellEnd"/>
      <w:r w:rsidRPr="00F25C3B">
        <w:rPr>
          <w:rFonts w:cstheme="minorHAnsi"/>
          <w:sz w:val="24"/>
          <w:szCs w:val="24"/>
        </w:rPr>
        <w:t xml:space="preserve"> se convierte en la base de un libro de gran éxito de Posen, lo que termina por llevarlos a aceptar sus pérdidas, sus sentimientos de culpa y el vínculo profundamente leal que sienten entre sí. Contada con tanto humor como desgarro, Comunidad es una reflexión sobre la inspiración, la interpretación y la propiedad de las historias. Es un relato tierno y brillante basado en los grandes lazos del amor y la responsabilidad que nos unen.</w:t>
      </w:r>
    </w:p>
    <w:p w:rsidR="00A64711" w:rsidRDefault="00A64711" w:rsidP="00024699">
      <w:pPr>
        <w:spacing w:after="0" w:line="240" w:lineRule="auto"/>
        <w:jc w:val="both"/>
        <w:rPr>
          <w:rFonts w:cstheme="minorHAnsi"/>
          <w:sz w:val="24"/>
          <w:szCs w:val="24"/>
        </w:rPr>
      </w:pPr>
    </w:p>
    <w:p w:rsidR="009A7526" w:rsidRDefault="009A7526" w:rsidP="00024699">
      <w:pPr>
        <w:spacing w:after="0" w:line="240" w:lineRule="auto"/>
        <w:jc w:val="both"/>
        <w:rPr>
          <w:rFonts w:cstheme="minorHAnsi"/>
          <w:sz w:val="24"/>
          <w:szCs w:val="24"/>
        </w:rPr>
      </w:pPr>
    </w:p>
    <w:p w:rsidR="009A7526" w:rsidRDefault="009A7526" w:rsidP="00024699">
      <w:pPr>
        <w:spacing w:after="0" w:line="240" w:lineRule="auto"/>
        <w:jc w:val="both"/>
        <w:rPr>
          <w:rFonts w:cstheme="minorHAnsi"/>
          <w:sz w:val="24"/>
          <w:szCs w:val="24"/>
        </w:rPr>
      </w:pPr>
    </w:p>
    <w:p w:rsidR="00A64711" w:rsidRDefault="00A64711" w:rsidP="00024699">
      <w:pPr>
        <w:spacing w:after="0" w:line="240" w:lineRule="auto"/>
        <w:jc w:val="both"/>
        <w:rPr>
          <w:rFonts w:cstheme="minorHAnsi"/>
          <w:sz w:val="24"/>
          <w:szCs w:val="24"/>
        </w:rPr>
      </w:pPr>
    </w:p>
    <w:p w:rsidR="009A7526" w:rsidRDefault="009A7526" w:rsidP="00C65007">
      <w:pPr>
        <w:spacing w:after="0" w:line="240" w:lineRule="auto"/>
        <w:jc w:val="both"/>
        <w:rPr>
          <w:rFonts w:ascii="Arial Narrow" w:hAnsi="Arial Narrow"/>
          <w:b/>
          <w:bCs/>
          <w:color w:val="000000"/>
          <w:sz w:val="20"/>
          <w:szCs w:val="20"/>
          <w:lang w:eastAsia="es-ES"/>
        </w:rPr>
      </w:pPr>
      <w:r w:rsidRPr="009A7526">
        <w:rPr>
          <w:rFonts w:cstheme="minorHAnsi"/>
          <w:b/>
          <w:noProof/>
          <w:sz w:val="24"/>
          <w:szCs w:val="24"/>
          <w:lang w:eastAsia="es-CL"/>
        </w:rPr>
        <w:lastRenderedPageBreak/>
        <w:drawing>
          <wp:anchor distT="0" distB="0" distL="114300" distR="114300" simplePos="0" relativeHeight="251766784" behindDoc="1" locked="0" layoutInCell="1" allowOverlap="1">
            <wp:simplePos x="0" y="0"/>
            <wp:positionH relativeFrom="column">
              <wp:posOffset>1905</wp:posOffset>
            </wp:positionH>
            <wp:positionV relativeFrom="paragraph">
              <wp:posOffset>3810</wp:posOffset>
            </wp:positionV>
            <wp:extent cx="1538996" cy="2301240"/>
            <wp:effectExtent l="0" t="0" r="4445" b="3810"/>
            <wp:wrapTight wrapText="bothSides">
              <wp:wrapPolygon edited="0">
                <wp:start x="0" y="0"/>
                <wp:lineTo x="0" y="21457"/>
                <wp:lineTo x="21395" y="21457"/>
                <wp:lineTo x="21395" y="0"/>
                <wp:lineTo x="0" y="0"/>
              </wp:wrapPolygon>
            </wp:wrapTight>
            <wp:docPr id="6" name="Imagen 6" descr="C:\Users\mktpractica\Desktop\hool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ktpractica\Desktop\hoolig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996" cy="2301240"/>
                    </a:xfrm>
                    <a:prstGeom prst="rect">
                      <a:avLst/>
                    </a:prstGeom>
                    <a:noFill/>
                    <a:ln>
                      <a:noFill/>
                    </a:ln>
                  </pic:spPr>
                </pic:pic>
              </a:graphicData>
            </a:graphic>
          </wp:anchor>
        </w:drawing>
      </w:r>
      <w:r>
        <w:rPr>
          <w:rFonts w:cstheme="minorHAnsi"/>
          <w:b/>
          <w:sz w:val="24"/>
          <w:szCs w:val="24"/>
        </w:rPr>
        <w:t>Hooligan</w:t>
      </w:r>
    </w:p>
    <w:p w:rsidR="00C65007" w:rsidRPr="006F0B36" w:rsidRDefault="00C65007" w:rsidP="009A7526">
      <w:pPr>
        <w:spacing w:after="0" w:line="240" w:lineRule="auto"/>
        <w:jc w:val="both"/>
        <w:rPr>
          <w:rFonts w:cstheme="minorHAnsi"/>
          <w:b/>
          <w:sz w:val="24"/>
          <w:szCs w:val="24"/>
        </w:rPr>
      </w:pPr>
      <w:r>
        <w:rPr>
          <w:rFonts w:cstheme="minorHAnsi"/>
          <w:sz w:val="24"/>
          <w:szCs w:val="24"/>
        </w:rPr>
        <w:t>Autor</w:t>
      </w:r>
      <w:r w:rsidRPr="00CB42F1">
        <w:rPr>
          <w:rFonts w:cstheme="minorHAnsi"/>
          <w:sz w:val="24"/>
          <w:szCs w:val="24"/>
        </w:rPr>
        <w:t xml:space="preserve">: </w:t>
      </w:r>
      <w:proofErr w:type="spellStart"/>
      <w:r w:rsidR="009A7526">
        <w:rPr>
          <w:rFonts w:cstheme="minorHAnsi"/>
          <w:sz w:val="24"/>
          <w:szCs w:val="24"/>
        </w:rPr>
        <w:t>Philipp</w:t>
      </w:r>
      <w:proofErr w:type="spellEnd"/>
      <w:r w:rsidR="009A7526">
        <w:rPr>
          <w:rFonts w:cstheme="minorHAnsi"/>
          <w:sz w:val="24"/>
          <w:szCs w:val="24"/>
        </w:rPr>
        <w:t xml:space="preserve"> </w:t>
      </w:r>
      <w:proofErr w:type="spellStart"/>
      <w:r w:rsidR="009A7526">
        <w:rPr>
          <w:rFonts w:cstheme="minorHAnsi"/>
          <w:sz w:val="24"/>
          <w:szCs w:val="24"/>
        </w:rPr>
        <w:t>Winkler</w:t>
      </w:r>
      <w:proofErr w:type="spellEnd"/>
    </w:p>
    <w:p w:rsidR="00C65007" w:rsidRPr="00CB42F1" w:rsidRDefault="009A7526" w:rsidP="009A7526">
      <w:pPr>
        <w:spacing w:after="0" w:line="240" w:lineRule="auto"/>
        <w:jc w:val="both"/>
        <w:rPr>
          <w:rFonts w:cstheme="minorHAnsi"/>
          <w:sz w:val="24"/>
          <w:szCs w:val="24"/>
        </w:rPr>
      </w:pPr>
      <w:r>
        <w:rPr>
          <w:rFonts w:cstheme="minorHAnsi"/>
          <w:sz w:val="24"/>
          <w:szCs w:val="24"/>
        </w:rPr>
        <w:t>304</w:t>
      </w:r>
      <w:r w:rsidR="00C65007">
        <w:rPr>
          <w:rFonts w:cstheme="minorHAnsi"/>
          <w:sz w:val="24"/>
          <w:szCs w:val="24"/>
        </w:rPr>
        <w:t xml:space="preserve"> P</w:t>
      </w:r>
      <w:r w:rsidR="00C65007" w:rsidRPr="00CB42F1">
        <w:rPr>
          <w:rFonts w:cstheme="minorHAnsi"/>
          <w:sz w:val="24"/>
          <w:szCs w:val="24"/>
        </w:rPr>
        <w:t>áginas</w:t>
      </w:r>
    </w:p>
    <w:p w:rsidR="00C65007" w:rsidRPr="00CB42F1" w:rsidRDefault="009A7526" w:rsidP="009A7526">
      <w:pPr>
        <w:spacing w:after="0" w:line="240" w:lineRule="auto"/>
        <w:jc w:val="both"/>
        <w:rPr>
          <w:rFonts w:cstheme="minorHAnsi"/>
          <w:sz w:val="24"/>
          <w:szCs w:val="24"/>
        </w:rPr>
      </w:pPr>
      <w:r>
        <w:rPr>
          <w:rFonts w:cstheme="minorHAnsi"/>
          <w:sz w:val="24"/>
          <w:szCs w:val="24"/>
        </w:rPr>
        <w:t>22</w:t>
      </w:r>
      <w:r w:rsidR="00C65007">
        <w:rPr>
          <w:rFonts w:cstheme="minorHAnsi"/>
          <w:sz w:val="24"/>
          <w:szCs w:val="24"/>
        </w:rPr>
        <w:t xml:space="preserve"> </w:t>
      </w:r>
      <w:r w:rsidR="00C65007" w:rsidRPr="00CB42F1">
        <w:rPr>
          <w:rFonts w:cstheme="minorHAnsi"/>
          <w:sz w:val="24"/>
          <w:szCs w:val="24"/>
        </w:rPr>
        <w:t>X</w:t>
      </w:r>
      <w:r w:rsidR="00C65007">
        <w:rPr>
          <w:rFonts w:cstheme="minorHAnsi"/>
          <w:sz w:val="24"/>
          <w:szCs w:val="24"/>
        </w:rPr>
        <w:t xml:space="preserve"> 14,5 </w:t>
      </w:r>
      <w:r w:rsidR="00C65007" w:rsidRPr="00CB42F1">
        <w:rPr>
          <w:rFonts w:cstheme="minorHAnsi"/>
          <w:sz w:val="24"/>
          <w:szCs w:val="24"/>
        </w:rPr>
        <w:t>cm</w:t>
      </w:r>
    </w:p>
    <w:p w:rsidR="00C65007" w:rsidRPr="00CB42F1" w:rsidRDefault="00C65007" w:rsidP="009A7526">
      <w:pPr>
        <w:spacing w:after="0" w:line="240" w:lineRule="auto"/>
        <w:jc w:val="both"/>
        <w:rPr>
          <w:rFonts w:cstheme="minorHAnsi"/>
          <w:sz w:val="24"/>
          <w:szCs w:val="24"/>
        </w:rPr>
      </w:pPr>
      <w:r w:rsidRPr="00CB42F1">
        <w:rPr>
          <w:rFonts w:cstheme="minorHAnsi"/>
          <w:sz w:val="24"/>
          <w:szCs w:val="24"/>
        </w:rPr>
        <w:t xml:space="preserve">Cód. interno: </w:t>
      </w:r>
      <w:r w:rsidR="009A7526" w:rsidRPr="009A7526">
        <w:rPr>
          <w:rFonts w:cstheme="minorHAnsi"/>
          <w:bCs/>
          <w:color w:val="000000"/>
          <w:sz w:val="24"/>
          <w:szCs w:val="24"/>
          <w:lang w:eastAsia="es-ES"/>
        </w:rPr>
        <w:t>35552</w:t>
      </w:r>
    </w:p>
    <w:p w:rsidR="00C65007" w:rsidRPr="00CB42F1" w:rsidRDefault="00C65007" w:rsidP="009A7526">
      <w:pPr>
        <w:spacing w:after="0" w:line="240" w:lineRule="auto"/>
        <w:jc w:val="both"/>
        <w:rPr>
          <w:rFonts w:cstheme="minorHAnsi"/>
          <w:sz w:val="24"/>
          <w:szCs w:val="24"/>
        </w:rPr>
      </w:pPr>
      <w:r w:rsidRPr="00CB42F1">
        <w:rPr>
          <w:rFonts w:cstheme="minorHAnsi"/>
          <w:sz w:val="24"/>
          <w:szCs w:val="24"/>
        </w:rPr>
        <w:t xml:space="preserve">ISBN: </w:t>
      </w:r>
      <w:r w:rsidR="009A7526" w:rsidRPr="009A7526">
        <w:rPr>
          <w:rFonts w:cstheme="minorHAnsi"/>
          <w:color w:val="000000"/>
          <w:sz w:val="24"/>
          <w:szCs w:val="24"/>
          <w:lang w:eastAsia="es-ES"/>
        </w:rPr>
        <w:t>9788491047513</w:t>
      </w:r>
    </w:p>
    <w:p w:rsidR="00C65007" w:rsidRDefault="00C65007" w:rsidP="009A7526">
      <w:pPr>
        <w:spacing w:after="0" w:line="240" w:lineRule="auto"/>
        <w:jc w:val="both"/>
        <w:rPr>
          <w:rFonts w:cstheme="minorHAnsi"/>
          <w:sz w:val="24"/>
          <w:szCs w:val="24"/>
        </w:rPr>
      </w:pPr>
      <w:r w:rsidRPr="00CB42F1">
        <w:rPr>
          <w:rFonts w:cstheme="minorHAnsi"/>
          <w:sz w:val="24"/>
          <w:szCs w:val="24"/>
        </w:rPr>
        <w:t xml:space="preserve">Precio: $ </w:t>
      </w:r>
      <w:r w:rsidR="009A7526" w:rsidRPr="009A7526">
        <w:rPr>
          <w:rFonts w:cstheme="minorHAnsi"/>
          <w:sz w:val="24"/>
          <w:szCs w:val="24"/>
        </w:rPr>
        <w:t>21681</w:t>
      </w:r>
      <w:r w:rsidRPr="00CB42F1">
        <w:rPr>
          <w:rFonts w:cstheme="minorHAnsi"/>
          <w:sz w:val="24"/>
          <w:szCs w:val="24"/>
        </w:rPr>
        <w:t>+ IVA</w:t>
      </w:r>
    </w:p>
    <w:p w:rsidR="00A64711" w:rsidRDefault="00A64711" w:rsidP="00C65007">
      <w:pPr>
        <w:spacing w:after="0" w:line="240" w:lineRule="auto"/>
        <w:jc w:val="both"/>
        <w:rPr>
          <w:rFonts w:cstheme="minorHAnsi"/>
          <w:sz w:val="24"/>
          <w:szCs w:val="24"/>
        </w:rPr>
      </w:pPr>
    </w:p>
    <w:p w:rsidR="00A64711" w:rsidRDefault="00A64711" w:rsidP="00C65007">
      <w:pPr>
        <w:spacing w:after="0" w:line="240" w:lineRule="auto"/>
        <w:jc w:val="both"/>
        <w:rPr>
          <w:rFonts w:cstheme="minorHAnsi"/>
          <w:sz w:val="24"/>
          <w:szCs w:val="24"/>
        </w:rPr>
      </w:pPr>
    </w:p>
    <w:p w:rsidR="00A64711" w:rsidRDefault="00A64711" w:rsidP="00C65007">
      <w:pPr>
        <w:spacing w:after="0" w:line="240" w:lineRule="auto"/>
        <w:jc w:val="both"/>
        <w:rPr>
          <w:rFonts w:cstheme="minorHAnsi"/>
          <w:sz w:val="24"/>
          <w:szCs w:val="24"/>
        </w:rPr>
      </w:pPr>
    </w:p>
    <w:p w:rsidR="009A7526" w:rsidRDefault="009A7526" w:rsidP="00C65007">
      <w:pPr>
        <w:spacing w:after="0" w:line="240" w:lineRule="auto"/>
        <w:jc w:val="both"/>
        <w:rPr>
          <w:rFonts w:cstheme="minorHAnsi"/>
          <w:sz w:val="24"/>
          <w:szCs w:val="24"/>
        </w:rPr>
      </w:pPr>
    </w:p>
    <w:p w:rsidR="00A64711" w:rsidRDefault="00A64711" w:rsidP="00913E45">
      <w:pPr>
        <w:spacing w:after="0" w:line="240" w:lineRule="auto"/>
        <w:ind w:firstLine="708"/>
        <w:jc w:val="both"/>
        <w:rPr>
          <w:rFonts w:cstheme="minorHAnsi"/>
          <w:sz w:val="24"/>
          <w:szCs w:val="24"/>
        </w:rPr>
      </w:pPr>
    </w:p>
    <w:p w:rsidR="00913E45" w:rsidRDefault="00913E45" w:rsidP="00913E45">
      <w:pPr>
        <w:spacing w:after="0" w:line="240" w:lineRule="auto"/>
        <w:ind w:firstLine="708"/>
        <w:jc w:val="both"/>
        <w:rPr>
          <w:rFonts w:cstheme="minorHAnsi"/>
          <w:sz w:val="24"/>
          <w:szCs w:val="24"/>
        </w:rPr>
      </w:pPr>
    </w:p>
    <w:p w:rsidR="00913E45" w:rsidRDefault="009A7526" w:rsidP="009A7526">
      <w:pPr>
        <w:spacing w:after="0" w:line="240" w:lineRule="auto"/>
        <w:jc w:val="both"/>
        <w:rPr>
          <w:rFonts w:cstheme="minorHAnsi"/>
          <w:sz w:val="24"/>
          <w:szCs w:val="24"/>
        </w:rPr>
      </w:pPr>
      <w:r w:rsidRPr="009A7526">
        <w:rPr>
          <w:rFonts w:cstheme="minorHAnsi"/>
          <w:sz w:val="24"/>
          <w:szCs w:val="24"/>
        </w:rPr>
        <w:t xml:space="preserve">Toda persona tiene dos familias. Aquella en la que nace, y aquella por la que opta. " Hooligan " es la historia de </w:t>
      </w:r>
      <w:proofErr w:type="spellStart"/>
      <w:r w:rsidRPr="009A7526">
        <w:rPr>
          <w:rFonts w:cstheme="minorHAnsi"/>
          <w:sz w:val="24"/>
          <w:szCs w:val="24"/>
        </w:rPr>
        <w:t>Heiko</w:t>
      </w:r>
      <w:proofErr w:type="spellEnd"/>
      <w:r w:rsidRPr="009A7526">
        <w:rPr>
          <w:rFonts w:cstheme="minorHAnsi"/>
          <w:sz w:val="24"/>
          <w:szCs w:val="24"/>
        </w:rPr>
        <w:t xml:space="preserve"> </w:t>
      </w:r>
      <w:proofErr w:type="spellStart"/>
      <w:r w:rsidRPr="009A7526">
        <w:rPr>
          <w:rFonts w:cstheme="minorHAnsi"/>
          <w:sz w:val="24"/>
          <w:szCs w:val="24"/>
        </w:rPr>
        <w:t>Kolbe</w:t>
      </w:r>
      <w:proofErr w:type="spellEnd"/>
      <w:r w:rsidRPr="009A7526">
        <w:rPr>
          <w:rFonts w:cstheme="minorHAnsi"/>
          <w:sz w:val="24"/>
          <w:szCs w:val="24"/>
        </w:rPr>
        <w:t xml:space="preserve"> y quienes considera sus hermanos de sangre, hinchas de fútbol de la ciudad de Hannover. La madre de </w:t>
      </w:r>
      <w:proofErr w:type="spellStart"/>
      <w:r w:rsidRPr="009A7526">
        <w:rPr>
          <w:rFonts w:cstheme="minorHAnsi"/>
          <w:sz w:val="24"/>
          <w:szCs w:val="24"/>
        </w:rPr>
        <w:t>Heiko</w:t>
      </w:r>
      <w:proofErr w:type="spellEnd"/>
      <w:r w:rsidRPr="009A7526">
        <w:rPr>
          <w:rFonts w:cstheme="minorHAnsi"/>
          <w:sz w:val="24"/>
          <w:szCs w:val="24"/>
        </w:rPr>
        <w:t xml:space="preserve"> abandonó la familia cuando él era un niño; su padre es alcohólico y convive desde hace unos años con una mujer que trajo de Tailandia después de unas vacaciones. </w:t>
      </w:r>
      <w:proofErr w:type="spellStart"/>
      <w:r w:rsidRPr="009A7526">
        <w:rPr>
          <w:rFonts w:cstheme="minorHAnsi"/>
          <w:sz w:val="24"/>
          <w:szCs w:val="24"/>
        </w:rPr>
        <w:t>Heiko</w:t>
      </w:r>
      <w:proofErr w:type="spellEnd"/>
      <w:r w:rsidRPr="009A7526">
        <w:rPr>
          <w:rFonts w:cstheme="minorHAnsi"/>
          <w:sz w:val="24"/>
          <w:szCs w:val="24"/>
        </w:rPr>
        <w:t xml:space="preserve"> dejó el instituto en el último año y no tiene el título de bachillerato. Trabaja en el gimnasio de su tío paterno, Alex, líder de una banda que se encarga de organizar peleas con grupos de " hooligans " de otras ciudades vecinas. Combates organizados en lugares concretos, a determinadas horas y con reglas estrictas, que </w:t>
      </w:r>
      <w:proofErr w:type="spellStart"/>
      <w:r w:rsidRPr="009A7526">
        <w:rPr>
          <w:rFonts w:cstheme="minorHAnsi"/>
          <w:sz w:val="24"/>
          <w:szCs w:val="24"/>
        </w:rPr>
        <w:t>Heiko</w:t>
      </w:r>
      <w:proofErr w:type="spellEnd"/>
      <w:r w:rsidRPr="009A7526">
        <w:rPr>
          <w:rFonts w:cstheme="minorHAnsi"/>
          <w:sz w:val="24"/>
          <w:szCs w:val="24"/>
        </w:rPr>
        <w:t xml:space="preserve"> vive casi como enfrentamientos deportivos. </w:t>
      </w:r>
      <w:proofErr w:type="spellStart"/>
      <w:r w:rsidRPr="009A7526">
        <w:rPr>
          <w:rFonts w:cstheme="minorHAnsi"/>
          <w:sz w:val="24"/>
          <w:szCs w:val="24"/>
        </w:rPr>
        <w:t>Philipp</w:t>
      </w:r>
      <w:proofErr w:type="spellEnd"/>
      <w:r w:rsidRPr="009A7526">
        <w:rPr>
          <w:rFonts w:cstheme="minorHAnsi"/>
          <w:sz w:val="24"/>
          <w:szCs w:val="24"/>
        </w:rPr>
        <w:t xml:space="preserve"> </w:t>
      </w:r>
      <w:proofErr w:type="spellStart"/>
      <w:r w:rsidRPr="009A7526">
        <w:rPr>
          <w:rFonts w:cstheme="minorHAnsi"/>
          <w:sz w:val="24"/>
          <w:szCs w:val="24"/>
        </w:rPr>
        <w:t>Winkler</w:t>
      </w:r>
      <w:proofErr w:type="spellEnd"/>
      <w:r w:rsidRPr="009A7526">
        <w:rPr>
          <w:rFonts w:cstheme="minorHAnsi"/>
          <w:sz w:val="24"/>
          <w:szCs w:val="24"/>
        </w:rPr>
        <w:t xml:space="preserve"> nos habla, por un lado, de la violencia, el fanatismo y la necesidad de aceptación y pertenencia a un grupo, pero también del corazón de un chico duro que pelea para proteger lo que para él es sagrado. La prosa de </w:t>
      </w:r>
      <w:proofErr w:type="spellStart"/>
      <w:r w:rsidRPr="009A7526">
        <w:rPr>
          <w:rFonts w:cstheme="minorHAnsi"/>
          <w:sz w:val="24"/>
          <w:szCs w:val="24"/>
        </w:rPr>
        <w:t>Winkler</w:t>
      </w:r>
      <w:proofErr w:type="spellEnd"/>
      <w:r w:rsidRPr="009A7526">
        <w:rPr>
          <w:rFonts w:cstheme="minorHAnsi"/>
          <w:sz w:val="24"/>
          <w:szCs w:val="24"/>
        </w:rPr>
        <w:t xml:space="preserve"> se adueña del lector y le transporta a un mundo extraño dentro del nuestro. Y con " Hooligan ", se inserta en una gran tradición literaria: dar voz a los que no la tienen.</w:t>
      </w:r>
    </w:p>
    <w:p w:rsidR="006525F7" w:rsidRDefault="006525F7" w:rsidP="009A7526">
      <w:pPr>
        <w:spacing w:after="0" w:line="240" w:lineRule="auto"/>
        <w:jc w:val="both"/>
        <w:rPr>
          <w:rFonts w:cstheme="minorHAnsi"/>
          <w:sz w:val="24"/>
          <w:szCs w:val="24"/>
        </w:rPr>
      </w:pPr>
    </w:p>
    <w:p w:rsidR="006525F7" w:rsidRDefault="006525F7" w:rsidP="009A7526">
      <w:pPr>
        <w:spacing w:after="0" w:line="240" w:lineRule="auto"/>
        <w:jc w:val="both"/>
        <w:rPr>
          <w:rFonts w:cstheme="minorHAnsi"/>
          <w:sz w:val="24"/>
          <w:szCs w:val="24"/>
        </w:rPr>
      </w:pPr>
    </w:p>
    <w:p w:rsidR="006525F7" w:rsidRDefault="006525F7" w:rsidP="009A7526">
      <w:pPr>
        <w:spacing w:after="0" w:line="240" w:lineRule="auto"/>
        <w:jc w:val="both"/>
        <w:rPr>
          <w:rFonts w:cstheme="minorHAnsi"/>
          <w:sz w:val="24"/>
          <w:szCs w:val="24"/>
        </w:rPr>
      </w:pPr>
    </w:p>
    <w:p w:rsidR="006525F7" w:rsidRDefault="006525F7" w:rsidP="009A7526">
      <w:pPr>
        <w:spacing w:after="0" w:line="240" w:lineRule="auto"/>
        <w:jc w:val="both"/>
        <w:rPr>
          <w:rFonts w:cstheme="minorHAnsi"/>
          <w:sz w:val="24"/>
          <w:szCs w:val="24"/>
        </w:rPr>
      </w:pPr>
    </w:p>
    <w:p w:rsidR="009A7526" w:rsidRDefault="009A7526" w:rsidP="009A7526">
      <w:pPr>
        <w:spacing w:after="0" w:line="240" w:lineRule="auto"/>
        <w:jc w:val="both"/>
        <w:rPr>
          <w:rFonts w:cstheme="minorHAnsi"/>
          <w:sz w:val="24"/>
          <w:szCs w:val="24"/>
        </w:rPr>
      </w:pPr>
    </w:p>
    <w:p w:rsidR="00A64711" w:rsidRPr="00CB42F1" w:rsidRDefault="006525F7" w:rsidP="00C65007">
      <w:pPr>
        <w:spacing w:after="0" w:line="240" w:lineRule="auto"/>
        <w:jc w:val="both"/>
        <w:rPr>
          <w:rFonts w:cstheme="minorHAnsi"/>
          <w:sz w:val="24"/>
          <w:szCs w:val="24"/>
        </w:rPr>
      </w:pPr>
      <w:r w:rsidRPr="006525F7">
        <w:rPr>
          <w:rFonts w:cstheme="minorHAnsi"/>
          <w:noProof/>
          <w:sz w:val="24"/>
          <w:szCs w:val="24"/>
          <w:lang w:eastAsia="es-CL"/>
        </w:rPr>
        <w:lastRenderedPageBreak/>
        <w:drawing>
          <wp:anchor distT="0" distB="0" distL="114300" distR="114300" simplePos="0" relativeHeight="251767808" behindDoc="1" locked="0" layoutInCell="1" allowOverlap="1">
            <wp:simplePos x="0" y="0"/>
            <wp:positionH relativeFrom="column">
              <wp:posOffset>1905</wp:posOffset>
            </wp:positionH>
            <wp:positionV relativeFrom="paragraph">
              <wp:posOffset>2540</wp:posOffset>
            </wp:positionV>
            <wp:extent cx="1660284" cy="2461260"/>
            <wp:effectExtent l="0" t="0" r="0" b="0"/>
            <wp:wrapTight wrapText="bothSides">
              <wp:wrapPolygon edited="0">
                <wp:start x="0" y="0"/>
                <wp:lineTo x="0" y="21399"/>
                <wp:lineTo x="21319" y="21399"/>
                <wp:lineTo x="21319" y="0"/>
                <wp:lineTo x="0" y="0"/>
              </wp:wrapPolygon>
            </wp:wrapTight>
            <wp:docPr id="7" name="Imagen 7" descr="C:\Users\mktpractica\Desktop\Confusi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ktpractica\Desktop\Confusion .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0284" cy="2461260"/>
                    </a:xfrm>
                    <a:prstGeom prst="rect">
                      <a:avLst/>
                    </a:prstGeom>
                    <a:noFill/>
                    <a:ln>
                      <a:noFill/>
                    </a:ln>
                  </pic:spPr>
                </pic:pic>
              </a:graphicData>
            </a:graphic>
          </wp:anchor>
        </w:drawing>
      </w:r>
    </w:p>
    <w:p w:rsidR="00913E45" w:rsidRDefault="009A7526" w:rsidP="00C65007">
      <w:pPr>
        <w:spacing w:after="0" w:line="240" w:lineRule="auto"/>
        <w:jc w:val="both"/>
        <w:rPr>
          <w:rFonts w:cstheme="minorHAnsi"/>
          <w:b/>
          <w:sz w:val="24"/>
          <w:szCs w:val="24"/>
        </w:rPr>
      </w:pPr>
      <w:r>
        <w:rPr>
          <w:rFonts w:cstheme="minorHAnsi"/>
          <w:b/>
          <w:sz w:val="24"/>
          <w:szCs w:val="24"/>
        </w:rPr>
        <w:t xml:space="preserve"> Confusión </w:t>
      </w:r>
    </w:p>
    <w:p w:rsidR="00C65007" w:rsidRPr="006F0B36" w:rsidRDefault="00C65007" w:rsidP="00C65007">
      <w:pPr>
        <w:spacing w:after="0" w:line="240" w:lineRule="auto"/>
        <w:jc w:val="both"/>
        <w:rPr>
          <w:rFonts w:cstheme="minorHAnsi"/>
          <w:b/>
          <w:sz w:val="24"/>
          <w:szCs w:val="24"/>
        </w:rPr>
      </w:pPr>
      <w:r>
        <w:rPr>
          <w:rFonts w:cstheme="minorHAnsi"/>
          <w:sz w:val="24"/>
          <w:szCs w:val="24"/>
        </w:rPr>
        <w:t>Autor</w:t>
      </w:r>
      <w:r w:rsidRPr="00CB42F1">
        <w:rPr>
          <w:rFonts w:cstheme="minorHAnsi"/>
          <w:sz w:val="24"/>
          <w:szCs w:val="24"/>
        </w:rPr>
        <w:t xml:space="preserve">: </w:t>
      </w:r>
      <w:r w:rsidR="009A7526">
        <w:rPr>
          <w:rFonts w:cstheme="minorHAnsi"/>
          <w:sz w:val="24"/>
          <w:szCs w:val="24"/>
        </w:rPr>
        <w:t>B.A. Paris</w:t>
      </w:r>
    </w:p>
    <w:p w:rsidR="00C65007" w:rsidRPr="00CB42F1" w:rsidRDefault="00C65007" w:rsidP="00C65007">
      <w:pPr>
        <w:spacing w:after="0" w:line="240" w:lineRule="auto"/>
        <w:jc w:val="both"/>
        <w:rPr>
          <w:rFonts w:cstheme="minorHAnsi"/>
          <w:sz w:val="24"/>
          <w:szCs w:val="24"/>
        </w:rPr>
      </w:pPr>
      <w:r>
        <w:rPr>
          <w:rFonts w:cstheme="minorHAnsi"/>
          <w:sz w:val="24"/>
          <w:szCs w:val="24"/>
        </w:rPr>
        <w:t xml:space="preserve"> </w:t>
      </w:r>
      <w:r w:rsidR="009A7526">
        <w:rPr>
          <w:rFonts w:cstheme="minorHAnsi"/>
          <w:sz w:val="24"/>
          <w:szCs w:val="24"/>
        </w:rPr>
        <w:t>352</w:t>
      </w:r>
      <w:r>
        <w:rPr>
          <w:rFonts w:cstheme="minorHAnsi"/>
          <w:sz w:val="24"/>
          <w:szCs w:val="24"/>
        </w:rPr>
        <w:t xml:space="preserve"> P</w:t>
      </w:r>
      <w:r w:rsidRPr="00CB42F1">
        <w:rPr>
          <w:rFonts w:cstheme="minorHAnsi"/>
          <w:sz w:val="24"/>
          <w:szCs w:val="24"/>
        </w:rPr>
        <w:t>áginas</w:t>
      </w:r>
      <w:r>
        <w:rPr>
          <w:rFonts w:cstheme="minorHAnsi"/>
          <w:sz w:val="24"/>
          <w:szCs w:val="24"/>
        </w:rPr>
        <w:t xml:space="preserve"> </w:t>
      </w:r>
    </w:p>
    <w:p w:rsidR="00C65007" w:rsidRPr="00CB42F1" w:rsidRDefault="00C65007" w:rsidP="00C65007">
      <w:pPr>
        <w:spacing w:after="0" w:line="240" w:lineRule="auto"/>
        <w:jc w:val="both"/>
        <w:rPr>
          <w:rFonts w:cstheme="minorHAnsi"/>
          <w:sz w:val="24"/>
          <w:szCs w:val="24"/>
        </w:rPr>
      </w:pPr>
      <w:r w:rsidRPr="00CB42F1">
        <w:rPr>
          <w:rFonts w:cstheme="minorHAnsi"/>
          <w:sz w:val="24"/>
          <w:szCs w:val="24"/>
        </w:rPr>
        <w:t xml:space="preserve"> </w:t>
      </w:r>
      <w:r w:rsidR="009A7526">
        <w:rPr>
          <w:rFonts w:cstheme="minorHAnsi"/>
          <w:sz w:val="24"/>
          <w:szCs w:val="24"/>
        </w:rPr>
        <w:t>23</w:t>
      </w:r>
      <w:r>
        <w:rPr>
          <w:rFonts w:cstheme="minorHAnsi"/>
          <w:sz w:val="24"/>
          <w:szCs w:val="24"/>
        </w:rPr>
        <w:t xml:space="preserve"> </w:t>
      </w:r>
      <w:r w:rsidRPr="00CB42F1">
        <w:rPr>
          <w:rFonts w:cstheme="minorHAnsi"/>
          <w:sz w:val="24"/>
          <w:szCs w:val="24"/>
        </w:rPr>
        <w:t>X</w:t>
      </w:r>
      <w:r w:rsidR="009A7526">
        <w:rPr>
          <w:rFonts w:cstheme="minorHAnsi"/>
          <w:sz w:val="24"/>
          <w:szCs w:val="24"/>
        </w:rPr>
        <w:t xml:space="preserve"> 16</w:t>
      </w:r>
      <w:r>
        <w:rPr>
          <w:rFonts w:cstheme="minorHAnsi"/>
          <w:sz w:val="24"/>
          <w:szCs w:val="24"/>
        </w:rPr>
        <w:t xml:space="preserve"> </w:t>
      </w:r>
      <w:r w:rsidRPr="00CB42F1">
        <w:rPr>
          <w:rFonts w:cstheme="minorHAnsi"/>
          <w:sz w:val="24"/>
          <w:szCs w:val="24"/>
        </w:rPr>
        <w:t>cm</w:t>
      </w:r>
    </w:p>
    <w:p w:rsidR="00C65007" w:rsidRPr="00CB42F1" w:rsidRDefault="00C65007" w:rsidP="00C65007">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Cód. interno: </w:t>
      </w:r>
      <w:r w:rsidR="009A7526" w:rsidRPr="009A7526">
        <w:rPr>
          <w:rFonts w:cstheme="minorHAnsi"/>
          <w:bCs/>
          <w:color w:val="000000"/>
          <w:sz w:val="24"/>
          <w:szCs w:val="24"/>
          <w:lang w:eastAsia="es-ES"/>
        </w:rPr>
        <w:t>35553</w:t>
      </w:r>
    </w:p>
    <w:p w:rsidR="00C65007" w:rsidRPr="00CB42F1" w:rsidRDefault="00C65007" w:rsidP="00C65007">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ISBN: </w:t>
      </w:r>
      <w:r w:rsidR="009A7526" w:rsidRPr="009A7526">
        <w:rPr>
          <w:rFonts w:cstheme="minorHAnsi"/>
          <w:color w:val="000000"/>
          <w:sz w:val="24"/>
          <w:szCs w:val="24"/>
          <w:lang w:eastAsia="es-ES"/>
        </w:rPr>
        <w:t>9788491049883</w:t>
      </w:r>
    </w:p>
    <w:p w:rsidR="00C65007" w:rsidRDefault="00C65007" w:rsidP="00C65007">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Precio: $ </w:t>
      </w:r>
      <w:r w:rsidR="009A7526" w:rsidRPr="009A7526">
        <w:rPr>
          <w:rFonts w:cstheme="minorHAnsi"/>
          <w:sz w:val="24"/>
          <w:szCs w:val="24"/>
        </w:rPr>
        <w:t>20504</w:t>
      </w:r>
      <w:r w:rsidRPr="00CB42F1">
        <w:rPr>
          <w:rFonts w:cstheme="minorHAnsi"/>
          <w:sz w:val="24"/>
          <w:szCs w:val="24"/>
        </w:rPr>
        <w:t>+ IVA</w:t>
      </w:r>
    </w:p>
    <w:p w:rsidR="00913E45" w:rsidRDefault="00913E45" w:rsidP="00C65007">
      <w:pPr>
        <w:spacing w:after="0" w:line="240" w:lineRule="auto"/>
        <w:jc w:val="both"/>
        <w:rPr>
          <w:rFonts w:cstheme="minorHAnsi"/>
          <w:sz w:val="24"/>
          <w:szCs w:val="24"/>
        </w:rPr>
      </w:pPr>
    </w:p>
    <w:p w:rsidR="00913E45" w:rsidRDefault="00913E45" w:rsidP="00C65007">
      <w:pPr>
        <w:spacing w:after="0" w:line="240" w:lineRule="auto"/>
        <w:jc w:val="both"/>
        <w:rPr>
          <w:rFonts w:cstheme="minorHAnsi"/>
          <w:sz w:val="24"/>
          <w:szCs w:val="24"/>
        </w:rPr>
      </w:pPr>
    </w:p>
    <w:p w:rsidR="00913E45" w:rsidRDefault="00913E45" w:rsidP="00C65007">
      <w:pPr>
        <w:spacing w:after="0" w:line="240" w:lineRule="auto"/>
        <w:jc w:val="both"/>
        <w:rPr>
          <w:rFonts w:cstheme="minorHAnsi"/>
          <w:sz w:val="24"/>
          <w:szCs w:val="24"/>
        </w:rPr>
      </w:pPr>
    </w:p>
    <w:p w:rsidR="00913E45" w:rsidRDefault="00913E45" w:rsidP="00C65007">
      <w:pPr>
        <w:spacing w:after="0" w:line="240" w:lineRule="auto"/>
        <w:jc w:val="both"/>
        <w:rPr>
          <w:rFonts w:cstheme="minorHAnsi"/>
          <w:sz w:val="24"/>
          <w:szCs w:val="24"/>
        </w:rPr>
      </w:pPr>
    </w:p>
    <w:p w:rsidR="00913E45" w:rsidRDefault="00913E45" w:rsidP="00C65007">
      <w:pPr>
        <w:spacing w:after="0" w:line="240" w:lineRule="auto"/>
        <w:jc w:val="both"/>
        <w:rPr>
          <w:rFonts w:cstheme="minorHAnsi"/>
          <w:sz w:val="24"/>
          <w:szCs w:val="24"/>
        </w:rPr>
      </w:pPr>
    </w:p>
    <w:p w:rsidR="00913E45" w:rsidRDefault="00913E45" w:rsidP="00C65007">
      <w:pPr>
        <w:spacing w:after="0" w:line="240" w:lineRule="auto"/>
        <w:jc w:val="both"/>
        <w:rPr>
          <w:rFonts w:cstheme="minorHAnsi"/>
          <w:sz w:val="24"/>
          <w:szCs w:val="24"/>
        </w:rPr>
      </w:pPr>
    </w:p>
    <w:p w:rsidR="00913E45" w:rsidRDefault="009A7526" w:rsidP="009A7526">
      <w:pPr>
        <w:spacing w:after="0" w:line="240" w:lineRule="auto"/>
        <w:jc w:val="both"/>
        <w:rPr>
          <w:rFonts w:cstheme="minorHAnsi"/>
          <w:sz w:val="24"/>
          <w:szCs w:val="24"/>
        </w:rPr>
      </w:pPr>
      <w:r w:rsidRPr="009A7526">
        <w:rPr>
          <w:rFonts w:cstheme="minorHAnsi"/>
          <w:sz w:val="24"/>
          <w:szCs w:val="24"/>
        </w:rPr>
        <w:t xml:space="preserve">Si no te fías ni de ti mismo, ¿de quién te vas a fiar? </w:t>
      </w:r>
      <w:proofErr w:type="spellStart"/>
      <w:r w:rsidRPr="009A7526">
        <w:rPr>
          <w:rFonts w:cstheme="minorHAnsi"/>
          <w:sz w:val="24"/>
          <w:szCs w:val="24"/>
        </w:rPr>
        <w:t>Cass</w:t>
      </w:r>
      <w:proofErr w:type="spellEnd"/>
      <w:r w:rsidRPr="009A7526">
        <w:rPr>
          <w:rFonts w:cstheme="minorHAnsi"/>
          <w:sz w:val="24"/>
          <w:szCs w:val="24"/>
        </w:rPr>
        <w:t xml:space="preserve"> lo está pasando fatal desde la noche en que vio ese vehículo en la pista de tierra que atraviesa el bosque, en pleno aguacero, con una mujer al volante, la misma que fue asesinada. Ha intentado olvidarse del crimen, ¿qué podría haber hecho ella para impedirlo? Una carretera así, en un día de tormenta, es peligrosa. Su marido se pondría hecho una furia si supiera que incumplió su promesa de no volver a casa por ese atajo. Además, de haberse detenido a socorrerla, probablemente también ella habría resultado herida. Pero, desde entonces, se le olvida todo: dónde ha dejado el coche, si se ha tomado las pastillas, el código de la alarma, por qué ha comprado un cochecito de bebé si no tiene hijos… Lo único que no consigue olvidar es a esa mujer, a la que podría haber salvado, ni ese insoportable y persistente remordimiento. Ni las llamadas anónimas que recibe, ni la sensación de que la vigilan…</w:t>
      </w:r>
    </w:p>
    <w:p w:rsidR="006525F7" w:rsidRDefault="006525F7"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6525F7" w:rsidRDefault="006525F7" w:rsidP="006525F7">
      <w:pPr>
        <w:spacing w:after="0" w:line="240" w:lineRule="auto"/>
        <w:jc w:val="both"/>
        <w:rPr>
          <w:rFonts w:cstheme="minorHAnsi"/>
          <w:sz w:val="24"/>
          <w:szCs w:val="24"/>
        </w:rPr>
      </w:pPr>
    </w:p>
    <w:p w:rsidR="006525F7" w:rsidRDefault="00146443" w:rsidP="006525F7">
      <w:pPr>
        <w:spacing w:after="0" w:line="240" w:lineRule="auto"/>
        <w:jc w:val="both"/>
        <w:rPr>
          <w:rFonts w:cstheme="minorHAnsi"/>
          <w:b/>
          <w:sz w:val="24"/>
          <w:szCs w:val="24"/>
        </w:rPr>
      </w:pPr>
      <w:r w:rsidRPr="00146443">
        <w:rPr>
          <w:rFonts w:cstheme="minorHAnsi"/>
          <w:b/>
          <w:noProof/>
          <w:sz w:val="24"/>
          <w:szCs w:val="24"/>
          <w:lang w:eastAsia="es-CL"/>
        </w:rPr>
        <w:lastRenderedPageBreak/>
        <w:drawing>
          <wp:anchor distT="0" distB="0" distL="114300" distR="114300" simplePos="0" relativeHeight="251768832" behindDoc="1" locked="0" layoutInCell="1" allowOverlap="1">
            <wp:simplePos x="0" y="0"/>
            <wp:positionH relativeFrom="margin">
              <wp:align>left</wp:align>
            </wp:positionH>
            <wp:positionV relativeFrom="paragraph">
              <wp:posOffset>0</wp:posOffset>
            </wp:positionV>
            <wp:extent cx="1646012" cy="2461260"/>
            <wp:effectExtent l="0" t="0" r="0" b="0"/>
            <wp:wrapTight wrapText="bothSides">
              <wp:wrapPolygon edited="0">
                <wp:start x="0" y="0"/>
                <wp:lineTo x="0" y="21399"/>
                <wp:lineTo x="21250" y="21399"/>
                <wp:lineTo x="21250" y="0"/>
                <wp:lineTo x="0" y="0"/>
              </wp:wrapPolygon>
            </wp:wrapTight>
            <wp:docPr id="10" name="Imagen 10" descr="C:\Users\mktpractica\Desktop\Día sin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ktpractica\Desktop\Día sin fin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012" cy="2461260"/>
                    </a:xfrm>
                    <a:prstGeom prst="rect">
                      <a:avLst/>
                    </a:prstGeom>
                    <a:noFill/>
                    <a:ln>
                      <a:noFill/>
                    </a:ln>
                  </pic:spPr>
                </pic:pic>
              </a:graphicData>
            </a:graphic>
          </wp:anchor>
        </w:drawing>
      </w:r>
      <w:r w:rsidR="006525F7">
        <w:rPr>
          <w:rFonts w:cstheme="minorHAnsi"/>
          <w:b/>
          <w:sz w:val="24"/>
          <w:szCs w:val="24"/>
        </w:rPr>
        <w:t xml:space="preserve"> Días sin final </w:t>
      </w:r>
    </w:p>
    <w:p w:rsidR="006525F7" w:rsidRPr="006F0B36" w:rsidRDefault="006525F7" w:rsidP="006525F7">
      <w:pPr>
        <w:spacing w:after="0" w:line="240" w:lineRule="auto"/>
        <w:jc w:val="both"/>
        <w:rPr>
          <w:rFonts w:cstheme="minorHAnsi"/>
          <w:b/>
          <w:sz w:val="24"/>
          <w:szCs w:val="24"/>
        </w:rPr>
      </w:pPr>
      <w:r>
        <w:rPr>
          <w:rFonts w:cstheme="minorHAnsi"/>
          <w:sz w:val="24"/>
          <w:szCs w:val="24"/>
        </w:rPr>
        <w:t>Autor</w:t>
      </w:r>
      <w:r w:rsidRPr="00CB42F1">
        <w:rPr>
          <w:rFonts w:cstheme="minorHAnsi"/>
          <w:sz w:val="24"/>
          <w:szCs w:val="24"/>
        </w:rPr>
        <w:t xml:space="preserve">: </w:t>
      </w:r>
      <w:r>
        <w:rPr>
          <w:rFonts w:cstheme="minorHAnsi"/>
          <w:sz w:val="24"/>
          <w:szCs w:val="24"/>
        </w:rPr>
        <w:t>Sebastián Barry</w:t>
      </w:r>
    </w:p>
    <w:p w:rsidR="006525F7" w:rsidRPr="00CB42F1" w:rsidRDefault="006525F7" w:rsidP="006525F7">
      <w:pPr>
        <w:spacing w:after="0" w:line="240" w:lineRule="auto"/>
        <w:jc w:val="both"/>
        <w:rPr>
          <w:rFonts w:cstheme="minorHAnsi"/>
          <w:sz w:val="24"/>
          <w:szCs w:val="24"/>
        </w:rPr>
      </w:pPr>
      <w:r>
        <w:rPr>
          <w:rFonts w:cstheme="minorHAnsi"/>
          <w:sz w:val="24"/>
          <w:szCs w:val="24"/>
        </w:rPr>
        <w:t xml:space="preserve"> 280 P</w:t>
      </w:r>
      <w:r w:rsidRPr="00CB42F1">
        <w:rPr>
          <w:rFonts w:cstheme="minorHAnsi"/>
          <w:sz w:val="24"/>
          <w:szCs w:val="24"/>
        </w:rPr>
        <w:t>áginas</w:t>
      </w:r>
      <w:r>
        <w:rPr>
          <w:rFonts w:cstheme="minorHAnsi"/>
          <w:sz w:val="24"/>
          <w:szCs w:val="24"/>
        </w:rPr>
        <w:t xml:space="preserve"> </w:t>
      </w:r>
    </w:p>
    <w:p w:rsidR="006525F7" w:rsidRPr="00CB42F1" w:rsidRDefault="006525F7" w:rsidP="006525F7">
      <w:pPr>
        <w:spacing w:after="0" w:line="240" w:lineRule="auto"/>
        <w:jc w:val="both"/>
        <w:rPr>
          <w:rFonts w:cstheme="minorHAnsi"/>
          <w:sz w:val="24"/>
          <w:szCs w:val="24"/>
        </w:rPr>
      </w:pPr>
      <w:r w:rsidRPr="00CB42F1">
        <w:rPr>
          <w:rFonts w:cstheme="minorHAnsi"/>
          <w:sz w:val="24"/>
          <w:szCs w:val="24"/>
        </w:rPr>
        <w:t xml:space="preserve"> </w:t>
      </w:r>
      <w:r>
        <w:rPr>
          <w:rFonts w:cstheme="minorHAnsi"/>
          <w:sz w:val="24"/>
          <w:szCs w:val="24"/>
        </w:rPr>
        <w:t xml:space="preserve">22 </w:t>
      </w:r>
      <w:r w:rsidRPr="00CB42F1">
        <w:rPr>
          <w:rFonts w:cstheme="minorHAnsi"/>
          <w:sz w:val="24"/>
          <w:szCs w:val="24"/>
        </w:rPr>
        <w:t>X</w:t>
      </w:r>
      <w:r>
        <w:rPr>
          <w:rFonts w:cstheme="minorHAnsi"/>
          <w:sz w:val="24"/>
          <w:szCs w:val="24"/>
        </w:rPr>
        <w:t xml:space="preserve"> 14,5 </w:t>
      </w:r>
      <w:r w:rsidRPr="00CB42F1">
        <w:rPr>
          <w:rFonts w:cstheme="minorHAnsi"/>
          <w:sz w:val="24"/>
          <w:szCs w:val="24"/>
        </w:rPr>
        <w:t>cm</w:t>
      </w:r>
    </w:p>
    <w:p w:rsidR="006525F7" w:rsidRPr="00CB42F1" w:rsidRDefault="006525F7" w:rsidP="006525F7">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Cód. interno: </w:t>
      </w:r>
      <w:r w:rsidRPr="006525F7">
        <w:rPr>
          <w:rFonts w:cstheme="minorHAnsi"/>
          <w:bCs/>
          <w:color w:val="000000"/>
          <w:sz w:val="24"/>
          <w:szCs w:val="24"/>
          <w:lang w:eastAsia="es-ES"/>
        </w:rPr>
        <w:t>35554</w:t>
      </w:r>
    </w:p>
    <w:p w:rsidR="006525F7" w:rsidRPr="00CB42F1" w:rsidRDefault="006525F7" w:rsidP="006525F7">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ISBN: </w:t>
      </w:r>
      <w:r w:rsidRPr="006525F7">
        <w:rPr>
          <w:rFonts w:cstheme="minorHAnsi"/>
          <w:color w:val="000000"/>
          <w:sz w:val="24"/>
          <w:szCs w:val="24"/>
          <w:lang w:eastAsia="es-ES"/>
        </w:rPr>
        <w:t>9788491810230</w:t>
      </w:r>
    </w:p>
    <w:p w:rsidR="006525F7" w:rsidRDefault="006525F7" w:rsidP="006525F7">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Precio: $ </w:t>
      </w:r>
      <w:r w:rsidRPr="006525F7">
        <w:rPr>
          <w:rFonts w:cstheme="minorHAnsi"/>
          <w:sz w:val="24"/>
          <w:szCs w:val="24"/>
        </w:rPr>
        <w:t>20504</w:t>
      </w:r>
      <w:r>
        <w:rPr>
          <w:rFonts w:cstheme="minorHAnsi"/>
          <w:sz w:val="24"/>
          <w:szCs w:val="24"/>
        </w:rPr>
        <w:t xml:space="preserve"> </w:t>
      </w:r>
      <w:r w:rsidRPr="00CB42F1">
        <w:rPr>
          <w:rFonts w:cstheme="minorHAnsi"/>
          <w:sz w:val="24"/>
          <w:szCs w:val="24"/>
        </w:rPr>
        <w:t>+ IVA</w:t>
      </w:r>
    </w:p>
    <w:p w:rsidR="006525F7" w:rsidRDefault="006525F7" w:rsidP="006525F7">
      <w:pPr>
        <w:spacing w:after="0" w:line="240" w:lineRule="auto"/>
        <w:jc w:val="both"/>
        <w:rPr>
          <w:rFonts w:cstheme="minorHAnsi"/>
          <w:sz w:val="24"/>
          <w:szCs w:val="24"/>
        </w:rPr>
      </w:pPr>
    </w:p>
    <w:p w:rsidR="006525F7" w:rsidRDefault="006525F7" w:rsidP="006525F7">
      <w:pPr>
        <w:spacing w:after="0" w:line="240" w:lineRule="auto"/>
        <w:jc w:val="both"/>
        <w:rPr>
          <w:rFonts w:cstheme="minorHAnsi"/>
          <w:sz w:val="24"/>
          <w:szCs w:val="24"/>
        </w:rPr>
      </w:pPr>
    </w:p>
    <w:p w:rsidR="006525F7" w:rsidRDefault="006525F7" w:rsidP="006525F7">
      <w:pPr>
        <w:spacing w:after="0" w:line="240" w:lineRule="auto"/>
        <w:jc w:val="both"/>
        <w:rPr>
          <w:rFonts w:cstheme="minorHAnsi"/>
          <w:sz w:val="24"/>
          <w:szCs w:val="24"/>
        </w:rPr>
      </w:pPr>
    </w:p>
    <w:p w:rsidR="006525F7" w:rsidRDefault="006525F7" w:rsidP="006525F7">
      <w:pPr>
        <w:spacing w:after="0" w:line="240" w:lineRule="auto"/>
        <w:jc w:val="both"/>
        <w:rPr>
          <w:rFonts w:cstheme="minorHAnsi"/>
          <w:sz w:val="24"/>
          <w:szCs w:val="24"/>
        </w:rPr>
      </w:pPr>
    </w:p>
    <w:p w:rsidR="006525F7" w:rsidRDefault="006525F7"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r w:rsidRPr="00146443">
        <w:rPr>
          <w:rFonts w:cstheme="minorHAnsi"/>
          <w:sz w:val="24"/>
          <w:szCs w:val="24"/>
        </w:rPr>
        <w:t xml:space="preserve">Después de alistarse con apenas diecisiete años en el ejército de los Estados Unidos en la década de 1850, Thomas </w:t>
      </w:r>
      <w:proofErr w:type="spellStart"/>
      <w:r w:rsidRPr="00146443">
        <w:rPr>
          <w:rFonts w:cstheme="minorHAnsi"/>
          <w:sz w:val="24"/>
          <w:szCs w:val="24"/>
        </w:rPr>
        <w:t>McNulty</w:t>
      </w:r>
      <w:proofErr w:type="spellEnd"/>
      <w:r w:rsidRPr="00146443">
        <w:rPr>
          <w:rFonts w:cstheme="minorHAnsi"/>
          <w:sz w:val="24"/>
          <w:szCs w:val="24"/>
        </w:rPr>
        <w:t xml:space="preserve"> y John Cole, su compañero de armas, luchan en las guerras indias y, posteriormente, en la guerra de Secesión. Tras huir de terribles penalidades, estos serán para ellos días llenos de vida y asombro, a pesar de los horrores de los que son testigos y cómplices a la vez. Sus existencias cobrarán una mayor plenitud que peligrará cuando una joven india se cruce en su camino y surja la posibilidad de una felicidad duradera… siempre y cuando logren sobrevivir. La última obra de Sebastian Barry nos lleva por las llanuras del Oeste hasta Tennessee y es una auténtica obra maestra, tanto por la atmósfera que recrea como por su lenguaje. Estamos al mismo tiempo ante una intensa y conmovedora historia de dos hombres y la vida que les toca vivir, y una nueva mirada sobre algunos de los años más fatídicos en la historia de los Estados Unidos. " Días sin final " es una novela inolvidable.</w:t>
      </w: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146443">
      <w:pPr>
        <w:spacing w:after="0" w:line="240" w:lineRule="auto"/>
        <w:jc w:val="both"/>
        <w:rPr>
          <w:rFonts w:cstheme="minorHAnsi"/>
          <w:b/>
          <w:sz w:val="24"/>
          <w:szCs w:val="24"/>
        </w:rPr>
      </w:pPr>
      <w:r w:rsidRPr="00146443">
        <w:rPr>
          <w:rFonts w:cstheme="minorHAnsi"/>
          <w:b/>
          <w:noProof/>
          <w:sz w:val="24"/>
          <w:szCs w:val="24"/>
          <w:lang w:eastAsia="es-CL"/>
        </w:rPr>
        <w:lastRenderedPageBreak/>
        <w:drawing>
          <wp:anchor distT="0" distB="0" distL="114300" distR="114300" simplePos="0" relativeHeight="251769856" behindDoc="1" locked="0" layoutInCell="1" allowOverlap="1">
            <wp:simplePos x="0" y="0"/>
            <wp:positionH relativeFrom="column">
              <wp:posOffset>1905</wp:posOffset>
            </wp:positionH>
            <wp:positionV relativeFrom="paragraph">
              <wp:posOffset>-1905</wp:posOffset>
            </wp:positionV>
            <wp:extent cx="1739397" cy="2575560"/>
            <wp:effectExtent l="0" t="0" r="0" b="0"/>
            <wp:wrapTight wrapText="bothSides">
              <wp:wrapPolygon edited="0">
                <wp:start x="0" y="0"/>
                <wp:lineTo x="0" y="21408"/>
                <wp:lineTo x="21292" y="21408"/>
                <wp:lineTo x="21292" y="0"/>
                <wp:lineTo x="0" y="0"/>
              </wp:wrapPolygon>
            </wp:wrapTight>
            <wp:docPr id="12" name="Imagen 12" descr="C:\Users\mktpractica\Desktop\astillas en la san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ktpractica\Desktop\astillas en la sang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397" cy="2575560"/>
                    </a:xfrm>
                    <a:prstGeom prst="rect">
                      <a:avLst/>
                    </a:prstGeom>
                    <a:noFill/>
                    <a:ln>
                      <a:noFill/>
                    </a:ln>
                  </pic:spPr>
                </pic:pic>
              </a:graphicData>
            </a:graphic>
          </wp:anchor>
        </w:drawing>
      </w:r>
      <w:r>
        <w:rPr>
          <w:rFonts w:cstheme="minorHAnsi"/>
          <w:b/>
          <w:sz w:val="24"/>
          <w:szCs w:val="24"/>
        </w:rPr>
        <w:t xml:space="preserve"> Astillas en la sangre</w:t>
      </w:r>
    </w:p>
    <w:p w:rsidR="00146443" w:rsidRPr="006F0B36" w:rsidRDefault="00146443" w:rsidP="00146443">
      <w:pPr>
        <w:spacing w:after="0" w:line="240" w:lineRule="auto"/>
        <w:jc w:val="both"/>
        <w:rPr>
          <w:rFonts w:cstheme="minorHAnsi"/>
          <w:b/>
          <w:sz w:val="24"/>
          <w:szCs w:val="24"/>
        </w:rPr>
      </w:pPr>
      <w:r>
        <w:rPr>
          <w:rFonts w:cstheme="minorHAnsi"/>
          <w:sz w:val="24"/>
          <w:szCs w:val="24"/>
        </w:rPr>
        <w:t>Autor</w:t>
      </w:r>
      <w:r w:rsidRPr="00CB42F1">
        <w:rPr>
          <w:rFonts w:cstheme="minorHAnsi"/>
          <w:sz w:val="24"/>
          <w:szCs w:val="24"/>
        </w:rPr>
        <w:t xml:space="preserve">: </w:t>
      </w:r>
      <w:r>
        <w:rPr>
          <w:rFonts w:cstheme="minorHAnsi"/>
          <w:sz w:val="24"/>
          <w:szCs w:val="24"/>
        </w:rPr>
        <w:t xml:space="preserve">Ashley </w:t>
      </w:r>
      <w:proofErr w:type="spellStart"/>
      <w:r>
        <w:rPr>
          <w:rFonts w:cstheme="minorHAnsi"/>
          <w:sz w:val="24"/>
          <w:szCs w:val="24"/>
        </w:rPr>
        <w:t>Dyer</w:t>
      </w:r>
      <w:proofErr w:type="spellEnd"/>
    </w:p>
    <w:p w:rsidR="00146443" w:rsidRPr="00CB42F1" w:rsidRDefault="00146443" w:rsidP="00146443">
      <w:pPr>
        <w:spacing w:after="0" w:line="240" w:lineRule="auto"/>
        <w:jc w:val="both"/>
        <w:rPr>
          <w:rFonts w:cstheme="minorHAnsi"/>
          <w:sz w:val="24"/>
          <w:szCs w:val="24"/>
        </w:rPr>
      </w:pPr>
      <w:r>
        <w:rPr>
          <w:rFonts w:cstheme="minorHAnsi"/>
          <w:sz w:val="24"/>
          <w:szCs w:val="24"/>
        </w:rPr>
        <w:t xml:space="preserve"> 440 P</w:t>
      </w:r>
      <w:r w:rsidRPr="00CB42F1">
        <w:rPr>
          <w:rFonts w:cstheme="minorHAnsi"/>
          <w:sz w:val="24"/>
          <w:szCs w:val="24"/>
        </w:rPr>
        <w:t>áginas</w:t>
      </w:r>
      <w:r>
        <w:rPr>
          <w:rFonts w:cstheme="minorHAnsi"/>
          <w:sz w:val="24"/>
          <w:szCs w:val="24"/>
        </w:rPr>
        <w:t xml:space="preserve"> </w:t>
      </w:r>
    </w:p>
    <w:p w:rsidR="00146443" w:rsidRPr="00CB42F1" w:rsidRDefault="00146443" w:rsidP="00146443">
      <w:pPr>
        <w:spacing w:after="0" w:line="240" w:lineRule="auto"/>
        <w:jc w:val="both"/>
        <w:rPr>
          <w:rFonts w:cstheme="minorHAnsi"/>
          <w:sz w:val="24"/>
          <w:szCs w:val="24"/>
        </w:rPr>
      </w:pPr>
      <w:r w:rsidRPr="00CB42F1">
        <w:rPr>
          <w:rFonts w:cstheme="minorHAnsi"/>
          <w:sz w:val="24"/>
          <w:szCs w:val="24"/>
        </w:rPr>
        <w:t xml:space="preserve"> </w:t>
      </w:r>
      <w:r>
        <w:rPr>
          <w:rFonts w:cstheme="minorHAnsi"/>
          <w:sz w:val="24"/>
          <w:szCs w:val="24"/>
        </w:rPr>
        <w:t xml:space="preserve">23 </w:t>
      </w:r>
      <w:r w:rsidRPr="00CB42F1">
        <w:rPr>
          <w:rFonts w:cstheme="minorHAnsi"/>
          <w:sz w:val="24"/>
          <w:szCs w:val="24"/>
        </w:rPr>
        <w:t>X</w:t>
      </w:r>
      <w:r>
        <w:rPr>
          <w:rFonts w:cstheme="minorHAnsi"/>
          <w:sz w:val="24"/>
          <w:szCs w:val="24"/>
        </w:rPr>
        <w:t xml:space="preserve"> 15 </w:t>
      </w:r>
      <w:r w:rsidRPr="00CB42F1">
        <w:rPr>
          <w:rFonts w:cstheme="minorHAnsi"/>
          <w:sz w:val="24"/>
          <w:szCs w:val="24"/>
        </w:rPr>
        <w:t>cm</w:t>
      </w:r>
    </w:p>
    <w:p w:rsidR="00146443" w:rsidRPr="00CB42F1" w:rsidRDefault="00146443" w:rsidP="00146443">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Cód. interno: </w:t>
      </w:r>
      <w:r w:rsidRPr="00146443">
        <w:rPr>
          <w:rFonts w:cstheme="minorHAnsi"/>
          <w:bCs/>
          <w:color w:val="000000"/>
          <w:sz w:val="24"/>
          <w:szCs w:val="24"/>
          <w:lang w:eastAsia="es-ES"/>
        </w:rPr>
        <w:t>35555</w:t>
      </w:r>
    </w:p>
    <w:p w:rsidR="00146443" w:rsidRPr="00CB42F1" w:rsidRDefault="00146443" w:rsidP="00146443">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ISBN: </w:t>
      </w:r>
      <w:r w:rsidRPr="00146443">
        <w:rPr>
          <w:rFonts w:cstheme="minorHAnsi"/>
          <w:color w:val="000000"/>
          <w:sz w:val="24"/>
          <w:szCs w:val="24"/>
          <w:lang w:eastAsia="es-ES"/>
        </w:rPr>
        <w:t>9788491810834</w:t>
      </w:r>
    </w:p>
    <w:p w:rsidR="00146443" w:rsidRDefault="00146443" w:rsidP="00146443">
      <w:pPr>
        <w:spacing w:after="0" w:line="240" w:lineRule="auto"/>
        <w:jc w:val="both"/>
        <w:rPr>
          <w:rFonts w:cstheme="minorHAnsi"/>
          <w:sz w:val="24"/>
          <w:szCs w:val="24"/>
        </w:rPr>
      </w:pPr>
      <w:r>
        <w:rPr>
          <w:rFonts w:cstheme="minorHAnsi"/>
          <w:sz w:val="24"/>
          <w:szCs w:val="24"/>
        </w:rPr>
        <w:t xml:space="preserve"> </w:t>
      </w:r>
      <w:r w:rsidRPr="00CB42F1">
        <w:rPr>
          <w:rFonts w:cstheme="minorHAnsi"/>
          <w:sz w:val="24"/>
          <w:szCs w:val="24"/>
        </w:rPr>
        <w:t xml:space="preserve">Precio: $ </w:t>
      </w:r>
      <w:r w:rsidRPr="00146443">
        <w:rPr>
          <w:rFonts w:cstheme="minorHAnsi"/>
          <w:sz w:val="24"/>
          <w:szCs w:val="24"/>
        </w:rPr>
        <w:t>21681</w:t>
      </w:r>
      <w:r>
        <w:rPr>
          <w:rFonts w:cstheme="minorHAnsi"/>
          <w:sz w:val="24"/>
          <w:szCs w:val="24"/>
        </w:rPr>
        <w:t xml:space="preserve"> </w:t>
      </w:r>
      <w:r w:rsidRPr="00CB42F1">
        <w:rPr>
          <w:rFonts w:cstheme="minorHAnsi"/>
          <w:sz w:val="24"/>
          <w:szCs w:val="24"/>
        </w:rPr>
        <w:t>+ IVA</w:t>
      </w:r>
    </w:p>
    <w:p w:rsidR="00146443" w:rsidRDefault="00146443" w:rsidP="00146443">
      <w:pPr>
        <w:spacing w:after="0" w:line="240" w:lineRule="auto"/>
        <w:jc w:val="both"/>
        <w:rPr>
          <w:rFonts w:cstheme="minorHAnsi"/>
          <w:sz w:val="24"/>
          <w:szCs w:val="24"/>
        </w:rPr>
      </w:pPr>
    </w:p>
    <w:p w:rsidR="00146443" w:rsidRDefault="00146443" w:rsidP="00146443">
      <w:pPr>
        <w:spacing w:after="0" w:line="240" w:lineRule="auto"/>
        <w:jc w:val="both"/>
        <w:rPr>
          <w:rFonts w:cstheme="minorHAnsi"/>
          <w:sz w:val="24"/>
          <w:szCs w:val="24"/>
        </w:rPr>
      </w:pPr>
    </w:p>
    <w:p w:rsidR="00146443" w:rsidRDefault="00146443" w:rsidP="00146443">
      <w:pPr>
        <w:spacing w:after="0" w:line="240" w:lineRule="auto"/>
        <w:jc w:val="both"/>
        <w:rPr>
          <w:rFonts w:cstheme="minorHAnsi"/>
          <w:sz w:val="24"/>
          <w:szCs w:val="24"/>
        </w:rPr>
      </w:pPr>
    </w:p>
    <w:p w:rsidR="00146443" w:rsidRDefault="00146443" w:rsidP="00146443">
      <w:pPr>
        <w:spacing w:after="0" w:line="240" w:lineRule="auto"/>
        <w:jc w:val="both"/>
        <w:rPr>
          <w:rFonts w:cstheme="minorHAnsi"/>
          <w:sz w:val="24"/>
          <w:szCs w:val="24"/>
        </w:rPr>
      </w:pPr>
    </w:p>
    <w:p w:rsidR="00146443" w:rsidRDefault="00146443" w:rsidP="00146443">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Default="00146443" w:rsidP="009A7526">
      <w:pPr>
        <w:spacing w:after="0" w:line="240" w:lineRule="auto"/>
        <w:jc w:val="both"/>
        <w:rPr>
          <w:rFonts w:cstheme="minorHAnsi"/>
          <w:sz w:val="24"/>
          <w:szCs w:val="24"/>
        </w:rPr>
      </w:pPr>
    </w:p>
    <w:p w:rsidR="00146443" w:rsidRPr="00CB42F1" w:rsidRDefault="00146443" w:rsidP="009A7526">
      <w:pPr>
        <w:spacing w:after="0" w:line="240" w:lineRule="auto"/>
        <w:jc w:val="both"/>
        <w:rPr>
          <w:rFonts w:cstheme="minorHAnsi"/>
          <w:sz w:val="24"/>
          <w:szCs w:val="24"/>
        </w:rPr>
      </w:pPr>
      <w:r w:rsidRPr="00146443">
        <w:rPr>
          <w:rFonts w:cstheme="minorHAnsi"/>
          <w:sz w:val="24"/>
          <w:szCs w:val="24"/>
        </w:rPr>
        <w:t xml:space="preserve">La sargento Ruth Lake y el comisario Greg </w:t>
      </w:r>
      <w:proofErr w:type="spellStart"/>
      <w:r w:rsidRPr="00146443">
        <w:rPr>
          <w:rFonts w:cstheme="minorHAnsi"/>
          <w:sz w:val="24"/>
          <w:szCs w:val="24"/>
        </w:rPr>
        <w:t>Carver</w:t>
      </w:r>
      <w:proofErr w:type="spellEnd"/>
      <w:r w:rsidRPr="00146443">
        <w:rPr>
          <w:rFonts w:cstheme="minorHAnsi"/>
          <w:sz w:val="24"/>
          <w:szCs w:val="24"/>
        </w:rPr>
        <w:t xml:space="preserve"> andan a la caza de un asesino en serie que recoloca a sus víctimas como si fueran maniquís y les cubre el cuerpo entero de complejos y misteriosos tatuajes. Los medios ya lo han apodado «el asesino de las astillas», por el método primitivo y tremendamente doloroso del que se sirve para tatuarlas. Después de muchos meses de investigación, cuando parece que la resolución del caso es inminente, el asesino asesta un golpe personal: dispone a su última víctima de forma que se parezca a la esposa de </w:t>
      </w:r>
      <w:proofErr w:type="spellStart"/>
      <w:r w:rsidRPr="00146443">
        <w:rPr>
          <w:rFonts w:cstheme="minorHAnsi"/>
          <w:sz w:val="24"/>
          <w:szCs w:val="24"/>
        </w:rPr>
        <w:t>Carver</w:t>
      </w:r>
      <w:proofErr w:type="spellEnd"/>
      <w:r w:rsidRPr="00146443">
        <w:rPr>
          <w:rFonts w:cstheme="minorHAnsi"/>
          <w:sz w:val="24"/>
          <w:szCs w:val="24"/>
        </w:rPr>
        <w:t>. Sometido a una gran presión, el comisario entra en una espiral autodestructiva de sexo y alcohol. De pronto, se encuentra en el suelo, medio muerto por un disparo, y sobre él se alza la imperturbable Lake, apuntándolo con un arma. ¿Le ha disparado ella? Si no es así, ¿por qué está retirando de su apartamento todas las posibles pruebas y falseando el escenario del crimen?</w:t>
      </w:r>
    </w:p>
    <w:sectPr w:rsidR="00146443" w:rsidRPr="00CB42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D2"/>
    <w:rsid w:val="00006FD8"/>
    <w:rsid w:val="00024699"/>
    <w:rsid w:val="00041294"/>
    <w:rsid w:val="00063CC9"/>
    <w:rsid w:val="00064226"/>
    <w:rsid w:val="000B1008"/>
    <w:rsid w:val="000B14ED"/>
    <w:rsid w:val="000B1F5E"/>
    <w:rsid w:val="000C6A17"/>
    <w:rsid w:val="000D3848"/>
    <w:rsid w:val="000E4EEC"/>
    <w:rsid w:val="000E5DC9"/>
    <w:rsid w:val="000F7C97"/>
    <w:rsid w:val="00135A4E"/>
    <w:rsid w:val="00146443"/>
    <w:rsid w:val="00174286"/>
    <w:rsid w:val="00182DA5"/>
    <w:rsid w:val="001938B9"/>
    <w:rsid w:val="001D14D1"/>
    <w:rsid w:val="001E5742"/>
    <w:rsid w:val="00202BFC"/>
    <w:rsid w:val="0023696C"/>
    <w:rsid w:val="00246F1C"/>
    <w:rsid w:val="0025220A"/>
    <w:rsid w:val="002563E6"/>
    <w:rsid w:val="00271362"/>
    <w:rsid w:val="002B142C"/>
    <w:rsid w:val="002D6B41"/>
    <w:rsid w:val="002F7158"/>
    <w:rsid w:val="003029C5"/>
    <w:rsid w:val="00320433"/>
    <w:rsid w:val="003236A8"/>
    <w:rsid w:val="003341A4"/>
    <w:rsid w:val="00343126"/>
    <w:rsid w:val="00366C57"/>
    <w:rsid w:val="003812F5"/>
    <w:rsid w:val="00396306"/>
    <w:rsid w:val="003A6A92"/>
    <w:rsid w:val="003D15DD"/>
    <w:rsid w:val="003E7B5D"/>
    <w:rsid w:val="003F4A18"/>
    <w:rsid w:val="004049BC"/>
    <w:rsid w:val="0043516F"/>
    <w:rsid w:val="004403C3"/>
    <w:rsid w:val="00452A10"/>
    <w:rsid w:val="00454277"/>
    <w:rsid w:val="00456856"/>
    <w:rsid w:val="00462F01"/>
    <w:rsid w:val="00474300"/>
    <w:rsid w:val="00482E31"/>
    <w:rsid w:val="004B1E15"/>
    <w:rsid w:val="004C3FCF"/>
    <w:rsid w:val="004D04D9"/>
    <w:rsid w:val="004E6654"/>
    <w:rsid w:val="0050050B"/>
    <w:rsid w:val="00502E45"/>
    <w:rsid w:val="005135BC"/>
    <w:rsid w:val="00543DC6"/>
    <w:rsid w:val="00552F32"/>
    <w:rsid w:val="00561473"/>
    <w:rsid w:val="00582C6B"/>
    <w:rsid w:val="005D0894"/>
    <w:rsid w:val="005E489B"/>
    <w:rsid w:val="00610675"/>
    <w:rsid w:val="006419E7"/>
    <w:rsid w:val="006525F7"/>
    <w:rsid w:val="006648CA"/>
    <w:rsid w:val="00686920"/>
    <w:rsid w:val="006A261D"/>
    <w:rsid w:val="006A31B4"/>
    <w:rsid w:val="006D2DE8"/>
    <w:rsid w:val="006E388A"/>
    <w:rsid w:val="006F0B36"/>
    <w:rsid w:val="006F26C7"/>
    <w:rsid w:val="006F6026"/>
    <w:rsid w:val="007063B1"/>
    <w:rsid w:val="00723D5A"/>
    <w:rsid w:val="00730D86"/>
    <w:rsid w:val="007454FD"/>
    <w:rsid w:val="00766510"/>
    <w:rsid w:val="00772379"/>
    <w:rsid w:val="007B2901"/>
    <w:rsid w:val="007D2151"/>
    <w:rsid w:val="00801853"/>
    <w:rsid w:val="0082216D"/>
    <w:rsid w:val="00872744"/>
    <w:rsid w:val="008A12C1"/>
    <w:rsid w:val="008B16CA"/>
    <w:rsid w:val="008B5C7B"/>
    <w:rsid w:val="008D7AB3"/>
    <w:rsid w:val="00903A9C"/>
    <w:rsid w:val="00913CA5"/>
    <w:rsid w:val="00913E45"/>
    <w:rsid w:val="00922628"/>
    <w:rsid w:val="0096450C"/>
    <w:rsid w:val="00972391"/>
    <w:rsid w:val="009A08A1"/>
    <w:rsid w:val="009A7526"/>
    <w:rsid w:val="009B0447"/>
    <w:rsid w:val="009B318C"/>
    <w:rsid w:val="009B3940"/>
    <w:rsid w:val="009E0079"/>
    <w:rsid w:val="00A64711"/>
    <w:rsid w:val="00A70EA8"/>
    <w:rsid w:val="00A8781A"/>
    <w:rsid w:val="00AA0B0F"/>
    <w:rsid w:val="00AE4CD4"/>
    <w:rsid w:val="00AF7D8D"/>
    <w:rsid w:val="00B0167D"/>
    <w:rsid w:val="00B06E2A"/>
    <w:rsid w:val="00B234A8"/>
    <w:rsid w:val="00B251D2"/>
    <w:rsid w:val="00B365CD"/>
    <w:rsid w:val="00B97595"/>
    <w:rsid w:val="00BB214A"/>
    <w:rsid w:val="00BE0E01"/>
    <w:rsid w:val="00BF4D11"/>
    <w:rsid w:val="00C15AFA"/>
    <w:rsid w:val="00C3092F"/>
    <w:rsid w:val="00C33CA6"/>
    <w:rsid w:val="00C62CB3"/>
    <w:rsid w:val="00C65007"/>
    <w:rsid w:val="00C77052"/>
    <w:rsid w:val="00C95E7E"/>
    <w:rsid w:val="00CB42F1"/>
    <w:rsid w:val="00CB7F71"/>
    <w:rsid w:val="00CF2645"/>
    <w:rsid w:val="00CF2F6A"/>
    <w:rsid w:val="00D066BC"/>
    <w:rsid w:val="00D34435"/>
    <w:rsid w:val="00D37AB8"/>
    <w:rsid w:val="00D470DA"/>
    <w:rsid w:val="00D648B9"/>
    <w:rsid w:val="00D738CE"/>
    <w:rsid w:val="00DA66FA"/>
    <w:rsid w:val="00DD5BE9"/>
    <w:rsid w:val="00E22112"/>
    <w:rsid w:val="00E227AA"/>
    <w:rsid w:val="00E42C27"/>
    <w:rsid w:val="00E517F5"/>
    <w:rsid w:val="00E900E4"/>
    <w:rsid w:val="00E964E7"/>
    <w:rsid w:val="00EA7122"/>
    <w:rsid w:val="00EE27EC"/>
    <w:rsid w:val="00EE5709"/>
    <w:rsid w:val="00F14DBC"/>
    <w:rsid w:val="00F25C3B"/>
    <w:rsid w:val="00F44777"/>
    <w:rsid w:val="00F81520"/>
    <w:rsid w:val="00FD18AF"/>
    <w:rsid w:val="00FD1C62"/>
    <w:rsid w:val="00FE10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29181-F6F9-4788-B1E2-993E0CE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26C7"/>
    <w:pPr>
      <w:spacing w:after="0" w:line="240" w:lineRule="auto"/>
    </w:pPr>
    <w:rPr>
      <w:rFonts w:ascii="Calibri" w:eastAsia="Calibri" w:hAnsi="Calibri" w:cs="Times New Roman"/>
      <w:lang w:val="es-AR"/>
    </w:rPr>
  </w:style>
  <w:style w:type="character" w:styleId="Textoennegrita">
    <w:name w:val="Strong"/>
    <w:basedOn w:val="Fuentedeprrafopredeter"/>
    <w:uiPriority w:val="22"/>
    <w:qFormat/>
    <w:rsid w:val="00801853"/>
    <w:rPr>
      <w:rFonts w:cs="Times New Roman"/>
      <w:b/>
      <w:bCs/>
    </w:rPr>
  </w:style>
  <w:style w:type="paragraph" w:customStyle="1" w:styleId="Default">
    <w:name w:val="Default"/>
    <w:rsid w:val="006A261D"/>
    <w:pPr>
      <w:autoSpaceDE w:val="0"/>
      <w:autoSpaceDN w:val="0"/>
      <w:adjustRightInd w:val="0"/>
      <w:spacing w:after="0" w:line="240" w:lineRule="auto"/>
      <w:jc w:val="both"/>
    </w:pPr>
    <w:rPr>
      <w:rFonts w:ascii="Times New Roman" w:eastAsia="Times New Roman" w:hAnsi="Times New Roman" w:cs="Times New Roman"/>
      <w:color w:val="000000"/>
      <w:sz w:val="24"/>
      <w:szCs w:val="24"/>
      <w:lang w:val="es-ES"/>
    </w:rPr>
  </w:style>
  <w:style w:type="character" w:customStyle="1" w:styleId="A7">
    <w:name w:val="A7"/>
    <w:uiPriority w:val="99"/>
    <w:rsid w:val="006A261D"/>
    <w:rPr>
      <w:rFonts w:cs="Gabriola"/>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935">
      <w:bodyDiv w:val="1"/>
      <w:marLeft w:val="0"/>
      <w:marRight w:val="0"/>
      <w:marTop w:val="0"/>
      <w:marBottom w:val="0"/>
      <w:divBdr>
        <w:top w:val="none" w:sz="0" w:space="0" w:color="auto"/>
        <w:left w:val="none" w:sz="0" w:space="0" w:color="auto"/>
        <w:bottom w:val="none" w:sz="0" w:space="0" w:color="auto"/>
        <w:right w:val="none" w:sz="0" w:space="0" w:color="auto"/>
      </w:divBdr>
    </w:div>
    <w:div w:id="763575169">
      <w:bodyDiv w:val="1"/>
      <w:marLeft w:val="0"/>
      <w:marRight w:val="0"/>
      <w:marTop w:val="0"/>
      <w:marBottom w:val="0"/>
      <w:divBdr>
        <w:top w:val="none" w:sz="0" w:space="0" w:color="auto"/>
        <w:left w:val="none" w:sz="0" w:space="0" w:color="auto"/>
        <w:bottom w:val="none" w:sz="0" w:space="0" w:color="auto"/>
        <w:right w:val="none" w:sz="0" w:space="0" w:color="auto"/>
      </w:divBdr>
    </w:div>
    <w:div w:id="1809198358">
      <w:bodyDiv w:val="1"/>
      <w:marLeft w:val="0"/>
      <w:marRight w:val="0"/>
      <w:marTop w:val="0"/>
      <w:marBottom w:val="0"/>
      <w:divBdr>
        <w:top w:val="none" w:sz="0" w:space="0" w:color="auto"/>
        <w:left w:val="none" w:sz="0" w:space="0" w:color="auto"/>
        <w:bottom w:val="none" w:sz="0" w:space="0" w:color="auto"/>
        <w:right w:val="none" w:sz="0" w:space="0" w:color="auto"/>
      </w:divBdr>
    </w:div>
    <w:div w:id="20455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2510-B1F6-4D0B-86D5-85FF2E13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8</Pages>
  <Words>1553</Words>
  <Characters>8545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18</cp:revision>
  <dcterms:created xsi:type="dcterms:W3CDTF">2018-05-02T21:14:00Z</dcterms:created>
  <dcterms:modified xsi:type="dcterms:W3CDTF">2018-07-03T23:34:00Z</dcterms:modified>
</cp:coreProperties>
</file>